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0F5F" w14:textId="5A10B0D2" w:rsidR="00D8435B" w:rsidRPr="00182684" w:rsidRDefault="00352827">
      <w:pPr>
        <w:pStyle w:val="Standard"/>
        <w:rPr>
          <w:rFonts w:ascii="Times New Roman" w:hAnsi="Times New Roman" w:cs="Times New Roman"/>
        </w:rPr>
      </w:pPr>
      <w:bookmarkStart w:id="0" w:name="_GoBack"/>
      <w:bookmarkEnd w:id="0"/>
      <w:r w:rsidRPr="00182684">
        <w:rPr>
          <w:rFonts w:ascii="Times New Roman" w:hAnsi="Times New Roman" w:cs="Times New Roman"/>
        </w:rPr>
        <w:t xml:space="preserve"> </w:t>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rPr>
        <w:tab/>
      </w:r>
      <w:r w:rsidRPr="00182684">
        <w:rPr>
          <w:rFonts w:ascii="Times New Roman" w:hAnsi="Times New Roman" w:cs="Times New Roman"/>
          <w:b/>
          <w:bCs/>
          <w:color w:val="000000"/>
        </w:rPr>
        <w:t xml:space="preserve">Załącznik nr </w:t>
      </w:r>
      <w:r w:rsidR="00551257" w:rsidRPr="00182684">
        <w:rPr>
          <w:rFonts w:ascii="Times New Roman" w:hAnsi="Times New Roman" w:cs="Times New Roman"/>
          <w:b/>
          <w:bCs/>
          <w:color w:val="000000"/>
        </w:rPr>
        <w:t>1 B</w:t>
      </w:r>
    </w:p>
    <w:p w14:paraId="19788921" w14:textId="77777777" w:rsidR="00D8435B" w:rsidRPr="00182684" w:rsidRDefault="00352827">
      <w:pPr>
        <w:pStyle w:val="Standard"/>
        <w:rPr>
          <w:rFonts w:ascii="Times New Roman" w:hAnsi="Times New Roman" w:cs="Times New Roman"/>
        </w:rPr>
      </w:pPr>
      <w:r w:rsidRPr="00182684">
        <w:rPr>
          <w:rStyle w:val="highlight"/>
          <w:rFonts w:ascii="Times New Roman" w:hAnsi="Times New Roman" w:cs="Times New Roman"/>
          <w:sz w:val="22"/>
          <w:szCs w:val="22"/>
          <w:lang w:val="pl-PL"/>
        </w:rPr>
        <w:br/>
        <w:t>Nazwa nadana zamówieniu:</w:t>
      </w:r>
    </w:p>
    <w:p w14:paraId="403173C1" w14:textId="2B2BB74F" w:rsidR="00D8435B" w:rsidRPr="00182684" w:rsidRDefault="00002931">
      <w:pPr>
        <w:pStyle w:val="Standard"/>
        <w:rPr>
          <w:rFonts w:ascii="Times New Roman" w:hAnsi="Times New Roman" w:cs="Times New Roman"/>
        </w:rPr>
      </w:pPr>
      <w:r w:rsidRPr="00182684">
        <w:rPr>
          <w:rStyle w:val="highlight"/>
          <w:rFonts w:ascii="Times New Roman" w:hAnsi="Times New Roman" w:cs="Times New Roman"/>
          <w:sz w:val="22"/>
          <w:szCs w:val="22"/>
          <w:lang w:val="pl-PL"/>
        </w:rPr>
        <w:t>Platforma e-usług medycznych oraz EDM w Wojskowej Specjalistycznej Przychodni Lekarskiej w Braniewie</w:t>
      </w:r>
    </w:p>
    <w:p w14:paraId="443298DE" w14:textId="7B018BBE" w:rsidR="00D8435B" w:rsidRPr="00182684" w:rsidRDefault="00352827">
      <w:pPr>
        <w:pStyle w:val="Standard"/>
        <w:rPr>
          <w:rFonts w:ascii="Times New Roman" w:hAnsi="Times New Roman" w:cs="Times New Roman"/>
        </w:rPr>
      </w:pPr>
      <w:r w:rsidRPr="00182684">
        <w:rPr>
          <w:rStyle w:val="highlight"/>
          <w:rFonts w:ascii="Times New Roman" w:hAnsi="Times New Roman" w:cs="Times New Roman"/>
          <w:sz w:val="22"/>
          <w:szCs w:val="22"/>
          <w:lang w:val="pl-PL"/>
        </w:rPr>
        <w:t xml:space="preserve">Numer referencyjny postępowania: </w:t>
      </w:r>
      <w:r w:rsidR="0090418D" w:rsidRPr="0090418D">
        <w:rPr>
          <w:rStyle w:val="highlight"/>
          <w:rFonts w:ascii="Times New Roman" w:hAnsi="Times New Roman" w:cs="Times New Roman"/>
          <w:b/>
          <w:bCs/>
          <w:sz w:val="22"/>
          <w:szCs w:val="22"/>
          <w:lang w:val="pl-PL"/>
        </w:rPr>
        <w:t>2/ZP/2018</w:t>
      </w:r>
    </w:p>
    <w:p w14:paraId="641F49BF" w14:textId="77777777" w:rsidR="00D8435B" w:rsidRPr="00182684" w:rsidRDefault="00D8435B">
      <w:pPr>
        <w:pStyle w:val="Standard"/>
        <w:rPr>
          <w:rFonts w:ascii="Times New Roman" w:hAnsi="Times New Roman" w:cs="Times New Roman"/>
        </w:rPr>
      </w:pPr>
    </w:p>
    <w:p w14:paraId="1F5D2112" w14:textId="77777777" w:rsidR="00D8435B" w:rsidRPr="00182684" w:rsidRDefault="00D8435B">
      <w:pPr>
        <w:pStyle w:val="Standard"/>
        <w:rPr>
          <w:rFonts w:ascii="Times New Roman" w:hAnsi="Times New Roman" w:cs="Times New Roman"/>
          <w:sz w:val="36"/>
          <w:szCs w:val="64"/>
        </w:rPr>
      </w:pPr>
    </w:p>
    <w:p w14:paraId="3AB55192" w14:textId="1494C41E" w:rsidR="00D8435B" w:rsidRPr="00182684" w:rsidRDefault="00352827" w:rsidP="00A46D18">
      <w:pPr>
        <w:pStyle w:val="Tytu"/>
        <w:rPr>
          <w:rFonts w:ascii="Times New Roman" w:hAnsi="Times New Roman" w:cs="Times New Roman"/>
          <w:sz w:val="64"/>
          <w:szCs w:val="64"/>
        </w:rPr>
      </w:pPr>
      <w:r w:rsidRPr="00182684">
        <w:rPr>
          <w:rFonts w:ascii="Times New Roman" w:hAnsi="Times New Roman" w:cs="Times New Roman"/>
          <w:sz w:val="64"/>
          <w:szCs w:val="64"/>
        </w:rPr>
        <w:t>Szczegółowy opis przedmiotu zamówienia</w:t>
      </w:r>
    </w:p>
    <w:p w14:paraId="59073105" w14:textId="44C85BF5" w:rsidR="00D8435B" w:rsidRPr="00182684" w:rsidRDefault="00352827">
      <w:pPr>
        <w:pStyle w:val="Heading1user"/>
        <w:numPr>
          <w:ilvl w:val="0"/>
          <w:numId w:val="21"/>
        </w:numPr>
        <w:jc w:val="center"/>
        <w:rPr>
          <w:rFonts w:ascii="Times New Roman" w:hAnsi="Times New Roman" w:cs="Times New Roman"/>
        </w:rPr>
      </w:pPr>
      <w:r w:rsidRPr="00182684">
        <w:rPr>
          <w:rFonts w:ascii="Times New Roman" w:hAnsi="Times New Roman" w:cs="Times New Roman"/>
        </w:rPr>
        <w:t xml:space="preserve">  Dostawa i uruchomienie sprzętu i oprogramowani</w:t>
      </w:r>
      <w:r w:rsidR="00BD716A" w:rsidRPr="00182684">
        <w:rPr>
          <w:rFonts w:ascii="Times New Roman" w:hAnsi="Times New Roman" w:cs="Times New Roman"/>
        </w:rPr>
        <w:t>a.</w:t>
      </w:r>
    </w:p>
    <w:p w14:paraId="43AE2B12" w14:textId="14F25E6F" w:rsidR="00551257" w:rsidRPr="00182684" w:rsidRDefault="00352827">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b/>
          <w:color w:val="000000"/>
          <w:sz w:val="20"/>
          <w:szCs w:val="20"/>
          <w:shd w:val="clear" w:color="auto" w:fill="FFFFFF"/>
        </w:rPr>
        <w:t>I.  Skaner do digitalizacji dokumentów papierowych z oprogramowaniem</w:t>
      </w:r>
      <w:r w:rsidR="00551257" w:rsidRPr="00182684">
        <w:rPr>
          <w:rFonts w:ascii="Times New Roman" w:eastAsia="Calibri" w:hAnsi="Times New Roman" w:cs="Times New Roman"/>
          <w:b/>
          <w:color w:val="000000"/>
          <w:sz w:val="20"/>
          <w:szCs w:val="20"/>
          <w:shd w:val="clear" w:color="auto" w:fill="FFFFFF"/>
        </w:rPr>
        <w:t xml:space="preserve"> oraz </w:t>
      </w:r>
      <w:r w:rsidR="00002931" w:rsidRPr="00182684">
        <w:rPr>
          <w:rFonts w:ascii="Times New Roman" w:eastAsia="Calibri" w:hAnsi="Times New Roman" w:cs="Times New Roman"/>
          <w:b/>
          <w:color w:val="000000"/>
          <w:sz w:val="20"/>
          <w:szCs w:val="20"/>
          <w:shd w:val="clear" w:color="auto" w:fill="FFFFFF"/>
        </w:rPr>
        <w:t>pamięć masowa</w:t>
      </w:r>
      <w:r w:rsidRPr="00182684">
        <w:rPr>
          <w:rFonts w:ascii="Times New Roman" w:eastAsia="Calibri" w:hAnsi="Times New Roman" w:cs="Times New Roman"/>
          <w:color w:val="000000"/>
          <w:sz w:val="18"/>
          <w:szCs w:val="18"/>
          <w:shd w:val="clear" w:color="auto" w:fill="FFFFFF"/>
        </w:rPr>
        <w:br/>
      </w:r>
      <w:r w:rsidR="00002931" w:rsidRPr="00182684">
        <w:rPr>
          <w:rFonts w:ascii="Times New Roman" w:eastAsia="Calibri" w:hAnsi="Times New Roman" w:cs="Times New Roman"/>
          <w:color w:val="000000"/>
          <w:sz w:val="18"/>
          <w:szCs w:val="18"/>
          <w:shd w:val="clear" w:color="auto" w:fill="FFFFFF"/>
        </w:rPr>
        <w:t xml:space="preserve">Skaner do digitalizacji </w:t>
      </w:r>
      <w:r w:rsidRPr="00182684">
        <w:rPr>
          <w:rFonts w:ascii="Times New Roman" w:eastAsia="Calibri" w:hAnsi="Times New Roman" w:cs="Times New Roman"/>
          <w:color w:val="000000"/>
          <w:sz w:val="18"/>
          <w:szCs w:val="18"/>
          <w:shd w:val="clear" w:color="auto" w:fill="FFFFFF"/>
        </w:rPr>
        <w:t>Producent: …........................................................................................................Model: ….........................................................................................</w:t>
      </w:r>
    </w:p>
    <w:p w14:paraId="55F4B8AF" w14:textId="77777777" w:rsidR="00002931" w:rsidRPr="00182684" w:rsidRDefault="00002931">
      <w:pPr>
        <w:pStyle w:val="Standard"/>
        <w:keepNext/>
        <w:widowControl/>
        <w:spacing w:after="140" w:line="276" w:lineRule="auto"/>
        <w:rPr>
          <w:rFonts w:ascii="Times New Roman" w:eastAsia="Calibri" w:hAnsi="Times New Roman" w:cs="Times New Roman"/>
          <w:b/>
          <w:bCs/>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 xml:space="preserve">Pamięć masowa </w:t>
      </w:r>
      <w:r w:rsidRPr="00182684">
        <w:rPr>
          <w:rFonts w:ascii="Times New Roman" w:eastAsia="Calibri" w:hAnsi="Times New Roman" w:cs="Times New Roman"/>
          <w:color w:val="000000"/>
          <w:sz w:val="18"/>
          <w:szCs w:val="18"/>
          <w:shd w:val="clear" w:color="auto" w:fill="FFFFFF"/>
        </w:rPr>
        <w:tab/>
        <w:t xml:space="preserve">     </w:t>
      </w:r>
      <w:r w:rsidR="00551257" w:rsidRPr="00182684">
        <w:rPr>
          <w:rFonts w:ascii="Times New Roman" w:eastAsia="Calibri" w:hAnsi="Times New Roman" w:cs="Times New Roman"/>
          <w:color w:val="000000"/>
          <w:sz w:val="18"/>
          <w:szCs w:val="18"/>
          <w:shd w:val="clear" w:color="auto" w:fill="FFFFFF"/>
        </w:rPr>
        <w:t>Producent: …........................................................................................................Model: ….........................................................................................</w:t>
      </w:r>
      <w:r w:rsidR="00352827" w:rsidRPr="00182684">
        <w:rPr>
          <w:rFonts w:ascii="Times New Roman" w:eastAsia="Calibri" w:hAnsi="Times New Roman" w:cs="Times New Roman"/>
          <w:color w:val="000000"/>
          <w:sz w:val="18"/>
          <w:szCs w:val="18"/>
          <w:shd w:val="clear" w:color="auto" w:fill="FFFFFF"/>
        </w:rPr>
        <w:br/>
      </w:r>
    </w:p>
    <w:p w14:paraId="03F064A3" w14:textId="285DEC64" w:rsidR="00D8435B" w:rsidRPr="00182684" w:rsidRDefault="00352827">
      <w:pPr>
        <w:pStyle w:val="Standard"/>
        <w:keepNext/>
        <w:widowControl/>
        <w:spacing w:after="140" w:line="276" w:lineRule="auto"/>
        <w:rPr>
          <w:rFonts w:ascii="Times New Roman" w:hAnsi="Times New Roman" w:cs="Times New Roman"/>
        </w:rPr>
      </w:pPr>
      <w:r w:rsidRPr="00182684">
        <w:rPr>
          <w:rFonts w:ascii="Times New Roman" w:eastAsia="Calibri" w:hAnsi="Times New Roman" w:cs="Times New Roman"/>
          <w:b/>
          <w:bCs/>
          <w:color w:val="000000"/>
          <w:sz w:val="18"/>
          <w:szCs w:val="18"/>
          <w:shd w:val="clear" w:color="auto" w:fill="FFFFFF"/>
        </w:rPr>
        <w:t xml:space="preserve">Ilość: </w:t>
      </w:r>
      <w:r w:rsidR="00875EBA" w:rsidRPr="00182684">
        <w:rPr>
          <w:rFonts w:ascii="Times New Roman" w:eastAsia="Calibri" w:hAnsi="Times New Roman" w:cs="Times New Roman"/>
          <w:b/>
          <w:bCs/>
          <w:color w:val="000000"/>
          <w:sz w:val="18"/>
          <w:szCs w:val="18"/>
          <w:shd w:val="clear" w:color="auto" w:fill="FFFFFF"/>
        </w:rPr>
        <w:t>2</w:t>
      </w:r>
      <w:r w:rsidRPr="00182684">
        <w:rPr>
          <w:rFonts w:ascii="Times New Roman" w:eastAsia="Calibri" w:hAnsi="Times New Roman" w:cs="Times New Roman"/>
          <w:b/>
          <w:bCs/>
          <w:color w:val="000000"/>
          <w:sz w:val="18"/>
          <w:szCs w:val="18"/>
          <w:shd w:val="clear" w:color="auto" w:fill="FFFFFF"/>
        </w:rPr>
        <w:t xml:space="preserve"> szt</w:t>
      </w:r>
      <w:r w:rsidR="00002931" w:rsidRPr="00182684">
        <w:rPr>
          <w:rFonts w:ascii="Times New Roman" w:eastAsia="Calibri" w:hAnsi="Times New Roman" w:cs="Times New Roman"/>
          <w:b/>
          <w:bCs/>
          <w:color w:val="000000"/>
          <w:sz w:val="18"/>
          <w:szCs w:val="18"/>
          <w:shd w:val="clear" w:color="auto" w:fill="FFFFFF"/>
        </w:rPr>
        <w:t>. Skaner do digitalizacji, 1 szt. Pamięć masowa</w:t>
      </w:r>
      <w:r w:rsidRPr="00182684">
        <w:rPr>
          <w:rFonts w:ascii="Times New Roman" w:eastAsia="Calibri" w:hAnsi="Times New Roman" w:cs="Times New Roman"/>
          <w:color w:val="000000"/>
          <w:sz w:val="18"/>
          <w:szCs w:val="18"/>
          <w:shd w:val="clear" w:color="auto" w:fill="FFFFFF"/>
        </w:rPr>
        <w:br/>
        <w:t>cena jednostkowa netto: ......................................................…………..     VAT ..............%, wartość ................................................………………….</w:t>
      </w:r>
      <w:r w:rsidRPr="00182684">
        <w:rPr>
          <w:rFonts w:ascii="Times New Roman" w:eastAsia="Calibri" w:hAnsi="Times New Roman" w:cs="Times New Roman"/>
          <w:color w:val="000000"/>
          <w:sz w:val="18"/>
          <w:szCs w:val="18"/>
          <w:shd w:val="clear" w:color="auto" w:fill="FFFFFF"/>
        </w:rPr>
        <w:br/>
        <w:t>cena jednostkowa brutto: .........................................................………</w:t>
      </w:r>
    </w:p>
    <w:tbl>
      <w:tblPr>
        <w:tblW w:w="14683" w:type="dxa"/>
        <w:tblLayout w:type="fixed"/>
        <w:tblCellMar>
          <w:left w:w="10" w:type="dxa"/>
          <w:right w:w="10" w:type="dxa"/>
        </w:tblCellMar>
        <w:tblLook w:val="04A0" w:firstRow="1" w:lastRow="0" w:firstColumn="1" w:lastColumn="0" w:noHBand="0" w:noVBand="1"/>
      </w:tblPr>
      <w:tblGrid>
        <w:gridCol w:w="861"/>
        <w:gridCol w:w="2928"/>
        <w:gridCol w:w="7796"/>
        <w:gridCol w:w="3076"/>
        <w:gridCol w:w="22"/>
      </w:tblGrid>
      <w:tr w:rsidR="00D8435B" w:rsidRPr="00182684" w14:paraId="59B55010"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8517032" w14:textId="77777777" w:rsidR="00D8435B" w:rsidRPr="00182684" w:rsidRDefault="00352827">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74A03BC"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D7E0768"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6EEFEE4"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8435B" w:rsidRPr="00182684" w14:paraId="15047A94"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CD4A7C"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DAF3444" w14:textId="40830612" w:rsidR="00D8435B"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urządzenia</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74D78A" w14:textId="4AE5DB62" w:rsidR="00D8435B"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Stołowy skaner dokumentów </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E7DA3DF"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56DB2449"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DF4E10"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C2B4E5" w14:textId="6B040559" w:rsidR="00D8435B" w:rsidRPr="00182684" w:rsidRDefault="008C2526" w:rsidP="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format papieru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4A2A369" w14:textId="144E079E" w:rsidR="00D8435B"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A4</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E63D479"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0A678B0B"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0BE7F3"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CE308A" w14:textId="3DCAFCCA" w:rsidR="00D8435B" w:rsidRPr="00182684" w:rsidRDefault="008C2526" w:rsidP="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interfejs </w:t>
            </w:r>
            <w:r w:rsidR="00847038" w:rsidRPr="00182684">
              <w:rPr>
                <w:rFonts w:ascii="Times New Roman" w:eastAsia="Calibri" w:hAnsi="Times New Roman" w:cs="Times New Roman"/>
                <w:sz w:val="20"/>
                <w:szCs w:val="20"/>
              </w:rPr>
              <w:t xml:space="preserve">min.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29011D" w14:textId="06982764" w:rsidR="00D8435B" w:rsidRPr="00182684" w:rsidRDefault="00D148D9" w:rsidP="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USB </w:t>
            </w:r>
            <w:r w:rsidR="00A46D18" w:rsidRPr="00182684">
              <w:rPr>
                <w:rFonts w:ascii="Times New Roman" w:eastAsia="Calibri" w:hAnsi="Times New Roman" w:cs="Times New Roman"/>
                <w:sz w:val="20"/>
                <w:szCs w:val="20"/>
              </w:rPr>
              <w:t>2</w:t>
            </w:r>
            <w:r w:rsidRPr="00182684">
              <w:rPr>
                <w:rFonts w:ascii="Times New Roman" w:eastAsia="Calibri" w:hAnsi="Times New Roman" w:cs="Times New Roman"/>
                <w:sz w:val="20"/>
                <w:szCs w:val="20"/>
              </w:rPr>
              <w:t xml:space="preserve">.0 </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81C8D5A"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8C2526" w:rsidRPr="00182684" w14:paraId="6CCAC473"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4DD433" w14:textId="77777777" w:rsidR="008C2526" w:rsidRPr="00182684" w:rsidRDefault="008C2526"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1D29300" w14:textId="77777777" w:rsidR="008C2526" w:rsidRPr="00182684" w:rsidRDefault="008C25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dwustronne skanowanie (dupleks)</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65E451C" w14:textId="0AFEAD01" w:rsidR="008C2526"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98E2268" w14:textId="77777777" w:rsidR="008C2526" w:rsidRPr="00182684" w:rsidRDefault="008C2526">
            <w:pPr>
              <w:pStyle w:val="Standard"/>
              <w:snapToGrid w:val="0"/>
              <w:jc w:val="center"/>
              <w:rPr>
                <w:rFonts w:ascii="Times New Roman" w:eastAsia="Calibri" w:hAnsi="Times New Roman" w:cs="Times New Roman"/>
                <w:sz w:val="20"/>
                <w:szCs w:val="20"/>
              </w:rPr>
            </w:pPr>
          </w:p>
        </w:tc>
      </w:tr>
      <w:tr w:rsidR="00D148D9" w:rsidRPr="00182684" w14:paraId="7D52B0C1"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C85164B" w14:textId="77777777" w:rsidR="00D148D9" w:rsidRPr="00182684" w:rsidRDefault="00D148D9"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B538D4" w14:textId="6853D199" w:rsidR="00D148D9"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Rozdzielczość skanowania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B51EF5C" w14:textId="729CD397" w:rsidR="00D148D9"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1200x1200 </w:t>
            </w:r>
            <w:proofErr w:type="spellStart"/>
            <w:r w:rsidRPr="00182684">
              <w:rPr>
                <w:rFonts w:ascii="Times New Roman" w:eastAsia="Calibri" w:hAnsi="Times New Roman" w:cs="Times New Roman"/>
                <w:sz w:val="20"/>
                <w:szCs w:val="20"/>
              </w:rPr>
              <w:t>dpi</w:t>
            </w:r>
            <w:proofErr w:type="spellEnd"/>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1588E2A" w14:textId="77777777" w:rsidR="00D148D9" w:rsidRPr="00182684" w:rsidRDefault="00D148D9">
            <w:pPr>
              <w:pStyle w:val="Standard"/>
              <w:snapToGrid w:val="0"/>
              <w:jc w:val="center"/>
              <w:rPr>
                <w:rFonts w:ascii="Times New Roman" w:eastAsia="Calibri" w:hAnsi="Times New Roman" w:cs="Times New Roman"/>
                <w:sz w:val="20"/>
                <w:szCs w:val="20"/>
              </w:rPr>
            </w:pPr>
          </w:p>
        </w:tc>
      </w:tr>
      <w:tr w:rsidR="008C2526" w:rsidRPr="00182684" w14:paraId="69F7A8DC"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9DF535C" w14:textId="77777777" w:rsidR="008C2526" w:rsidRPr="00182684" w:rsidRDefault="008C2526"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78DB355" w14:textId="77777777" w:rsidR="008C2526" w:rsidRPr="00182684" w:rsidRDefault="008C25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sterowniki do aktualnej wersji Windows</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225A596" w14:textId="673FBF5A" w:rsidR="008C2526"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94E3FF0" w14:textId="77777777" w:rsidR="008C2526" w:rsidRPr="00182684" w:rsidRDefault="008C2526">
            <w:pPr>
              <w:pStyle w:val="Standard"/>
              <w:snapToGrid w:val="0"/>
              <w:jc w:val="center"/>
              <w:rPr>
                <w:rFonts w:ascii="Times New Roman" w:eastAsia="Calibri" w:hAnsi="Times New Roman" w:cs="Times New Roman"/>
                <w:sz w:val="20"/>
                <w:szCs w:val="20"/>
              </w:rPr>
            </w:pPr>
          </w:p>
        </w:tc>
      </w:tr>
      <w:tr w:rsidR="00D148D9" w:rsidRPr="005E0554" w14:paraId="3BEA2DE4"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CF47868" w14:textId="77777777" w:rsidR="00D148D9" w:rsidRPr="00182684" w:rsidRDefault="00D148D9"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9BBF184" w14:textId="7542ADCD" w:rsidR="00D148D9" w:rsidRPr="00182684" w:rsidRDefault="00D148D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Obsługiwane protokoły</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A2D3695" w14:textId="1A128936" w:rsidR="00D148D9" w:rsidRPr="00182684" w:rsidRDefault="00D148D9" w:rsidP="006952F0">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TCP/IP, DHCP, DNS, SNMP, SLP</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393E5F7" w14:textId="77777777" w:rsidR="00D148D9" w:rsidRPr="00182684" w:rsidRDefault="00D148D9">
            <w:pPr>
              <w:pStyle w:val="Standard"/>
              <w:snapToGrid w:val="0"/>
              <w:jc w:val="center"/>
              <w:rPr>
                <w:rFonts w:ascii="Times New Roman" w:eastAsia="Calibri" w:hAnsi="Times New Roman" w:cs="Times New Roman"/>
                <w:sz w:val="20"/>
                <w:szCs w:val="20"/>
                <w:lang w:val="en-US"/>
              </w:rPr>
            </w:pPr>
          </w:p>
        </w:tc>
      </w:tr>
      <w:tr w:rsidR="00D148D9" w:rsidRPr="00182684" w14:paraId="46ADF5F5"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A84EF4C" w14:textId="77777777" w:rsidR="00D148D9" w:rsidRPr="00182684" w:rsidRDefault="00D148D9" w:rsidP="00BF5999">
            <w:pPr>
              <w:pStyle w:val="Standard"/>
              <w:numPr>
                <w:ilvl w:val="0"/>
                <w:numId w:val="77"/>
              </w:numPr>
              <w:snapToGrid w:val="0"/>
              <w:ind w:right="57"/>
              <w:rPr>
                <w:rFonts w:ascii="Times New Roman" w:eastAsia="Calibri" w:hAnsi="Times New Roman" w:cs="Times New Roman"/>
                <w:sz w:val="20"/>
                <w:szCs w:val="20"/>
                <w:lang w:val="en-US"/>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8DCF2EC" w14:textId="54269A22" w:rsidR="00D148D9" w:rsidRPr="00182684" w:rsidRDefault="00D148D9">
            <w:pPr>
              <w:pStyle w:val="Standard"/>
              <w:rPr>
                <w:rFonts w:ascii="Times New Roman" w:eastAsia="Calibri" w:hAnsi="Times New Roman" w:cs="Times New Roman"/>
                <w:sz w:val="20"/>
                <w:szCs w:val="20"/>
                <w:lang w:val="en-US"/>
              </w:rPr>
            </w:pPr>
            <w:proofErr w:type="spellStart"/>
            <w:r w:rsidRPr="00182684">
              <w:rPr>
                <w:rFonts w:ascii="Times New Roman" w:eastAsia="Calibri" w:hAnsi="Times New Roman" w:cs="Times New Roman"/>
                <w:sz w:val="20"/>
                <w:szCs w:val="20"/>
                <w:lang w:val="en-US"/>
              </w:rPr>
              <w:t>Obsługa</w:t>
            </w:r>
            <w:proofErr w:type="spellEnd"/>
            <w:r w:rsidRPr="00182684">
              <w:rPr>
                <w:rFonts w:ascii="Times New Roman" w:eastAsia="Calibri" w:hAnsi="Times New Roman" w:cs="Times New Roman"/>
                <w:sz w:val="20"/>
                <w:szCs w:val="20"/>
                <w:lang w:val="en-US"/>
              </w:rPr>
              <w:t xml:space="preserve"> IPv6</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605067" w14:textId="67F3E90F" w:rsidR="00D148D9" w:rsidRPr="00182684" w:rsidRDefault="00D148D9" w:rsidP="006952F0">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TAK</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CF9653F" w14:textId="77777777" w:rsidR="00D148D9" w:rsidRPr="00182684" w:rsidRDefault="00D148D9">
            <w:pPr>
              <w:pStyle w:val="Standard"/>
              <w:snapToGrid w:val="0"/>
              <w:jc w:val="center"/>
              <w:rPr>
                <w:rFonts w:ascii="Times New Roman" w:eastAsia="Calibri" w:hAnsi="Times New Roman" w:cs="Times New Roman"/>
                <w:sz w:val="20"/>
                <w:szCs w:val="20"/>
                <w:lang w:val="en-US"/>
              </w:rPr>
            </w:pPr>
          </w:p>
        </w:tc>
      </w:tr>
      <w:tr w:rsidR="00D8435B" w:rsidRPr="00182684" w14:paraId="0FA0FD13"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30756F"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41624F3" w14:textId="736D099C" w:rsidR="00D8435B" w:rsidRPr="00182684" w:rsidRDefault="00EA348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Automatyczny podajnik dokumentów</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0946168" w14:textId="7BAD9CA1" w:rsidR="006952F0" w:rsidRPr="00182684" w:rsidRDefault="00EA3489" w:rsidP="006952F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50 </w:t>
            </w:r>
            <w:proofErr w:type="spellStart"/>
            <w:r w:rsidRPr="00182684">
              <w:rPr>
                <w:rFonts w:ascii="Times New Roman" w:eastAsia="Calibri" w:hAnsi="Times New Roman" w:cs="Times New Roman"/>
                <w:sz w:val="20"/>
                <w:szCs w:val="20"/>
              </w:rPr>
              <w:t>str</w:t>
            </w:r>
            <w:proofErr w:type="spellEnd"/>
            <w:r w:rsidRPr="00182684">
              <w:rPr>
                <w:rFonts w:ascii="Times New Roman" w:eastAsia="Calibri" w:hAnsi="Times New Roman" w:cs="Times New Roman"/>
                <w:sz w:val="20"/>
                <w:szCs w:val="20"/>
              </w:rPr>
              <w:t xml:space="preserve"> pojemności</w:t>
            </w:r>
          </w:p>
          <w:p w14:paraId="0769B88A" w14:textId="77777777" w:rsidR="00D8435B" w:rsidRPr="00182684" w:rsidRDefault="00D8435B">
            <w:pPr>
              <w:pStyle w:val="Standard"/>
              <w:rPr>
                <w:rFonts w:ascii="Times New Roman" w:eastAsia="Calibri" w:hAnsi="Times New Roman" w:cs="Times New Roman"/>
                <w:sz w:val="20"/>
                <w:szCs w:val="20"/>
              </w:rPr>
            </w:pP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DD92D04"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EA3489" w:rsidRPr="00182684" w14:paraId="5F23C220"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664584A" w14:textId="77777777" w:rsidR="00EA3489" w:rsidRPr="00182684" w:rsidRDefault="00EA3489"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29BC06A" w14:textId="79DB2036" w:rsidR="00EA3489" w:rsidRPr="00182684" w:rsidRDefault="00EA348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Gramatura papieru w podajniku</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315875" w14:textId="666FA89B" w:rsidR="00EA3489" w:rsidRPr="00182684" w:rsidRDefault="00EA3489">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50-120 g/m2</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C1B51F4" w14:textId="77777777" w:rsidR="00EA3489" w:rsidRPr="00182684" w:rsidRDefault="00EA3489">
            <w:pPr>
              <w:pStyle w:val="Standard"/>
              <w:snapToGrid w:val="0"/>
              <w:jc w:val="center"/>
              <w:rPr>
                <w:rFonts w:ascii="Times New Roman" w:eastAsia="Calibri" w:hAnsi="Times New Roman" w:cs="Times New Roman"/>
                <w:sz w:val="20"/>
                <w:szCs w:val="20"/>
              </w:rPr>
            </w:pPr>
          </w:p>
        </w:tc>
      </w:tr>
      <w:tr w:rsidR="00D8435B" w:rsidRPr="00182684" w14:paraId="4E0C15EF" w14:textId="77777777" w:rsidTr="00BF5999">
        <w:trPr>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E1976E1"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1F25953"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95998D8"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3098" w:type="dxa"/>
            <w:gridSpan w:val="2"/>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D49928D" w14:textId="77777777" w:rsidR="00D8435B" w:rsidRPr="00182684" w:rsidRDefault="00D8435B">
            <w:pPr>
              <w:pStyle w:val="Standard"/>
              <w:snapToGrid w:val="0"/>
              <w:jc w:val="center"/>
              <w:rPr>
                <w:rFonts w:ascii="Times New Roman" w:eastAsia="Calibri" w:hAnsi="Times New Roman" w:cs="Times New Roman"/>
                <w:sz w:val="20"/>
                <w:szCs w:val="20"/>
              </w:rPr>
            </w:pPr>
          </w:p>
          <w:p w14:paraId="7A87FD44" w14:textId="77777777" w:rsidR="00D8435B" w:rsidRPr="00182684" w:rsidRDefault="00D8435B">
            <w:pPr>
              <w:pStyle w:val="Standard"/>
              <w:jc w:val="center"/>
              <w:rPr>
                <w:rFonts w:ascii="Times New Roman" w:eastAsia="Calibri" w:hAnsi="Times New Roman" w:cs="Times New Roman"/>
                <w:sz w:val="20"/>
                <w:szCs w:val="20"/>
              </w:rPr>
            </w:pPr>
          </w:p>
        </w:tc>
      </w:tr>
      <w:tr w:rsidR="00D8435B" w:rsidRPr="00182684" w14:paraId="66928FA7"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102F50" w14:textId="5A021CCF" w:rsidR="00BF5999" w:rsidRPr="00182684" w:rsidRDefault="00BF5999" w:rsidP="00BF5999">
            <w:pPr>
              <w:pStyle w:val="Standard"/>
              <w:numPr>
                <w:ilvl w:val="0"/>
                <w:numId w:val="77"/>
              </w:numPr>
              <w:snapToGrid w:val="0"/>
              <w:ind w:right="57"/>
              <w:rPr>
                <w:rFonts w:ascii="Times New Roman" w:eastAsia="Calibri" w:hAnsi="Times New Roman" w:cs="Times New Roman"/>
                <w:sz w:val="20"/>
                <w:szCs w:val="20"/>
              </w:rPr>
            </w:pPr>
            <w:bookmarkStart w:id="1" w:name="_Hlk517628604"/>
            <w:bookmarkStart w:id="2" w:name="_Hlk517628717"/>
            <w:r w:rsidRPr="00182684">
              <w:rPr>
                <w:rFonts w:ascii="Times New Roman" w:eastAsia="Calibri" w:hAnsi="Times New Roman" w:cs="Times New Roman"/>
                <w:sz w:val="20"/>
                <w:szCs w:val="20"/>
              </w:rPr>
              <w:t>13</w:t>
            </w: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4F3EDCD" w14:textId="77777777" w:rsidR="00D8435B" w:rsidRPr="00182684" w:rsidRDefault="000153B1">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 xml:space="preserve">Typ urządzenia: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CF68DDE" w14:textId="0144097D" w:rsidR="00D8435B" w:rsidRPr="00182684" w:rsidRDefault="000153B1">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Serwer NAS</w:t>
            </w:r>
            <w:r w:rsidR="00B76F33" w:rsidRPr="00182684">
              <w:rPr>
                <w:rFonts w:ascii="Times New Roman" w:eastAsia="Calibri" w:hAnsi="Times New Roman" w:cs="Times New Roman"/>
                <w:sz w:val="20"/>
                <w:szCs w:val="20"/>
              </w:rPr>
              <w:t xml:space="preserve"> – 1 szt.</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9AD408F"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35F97431"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F9DF47A" w14:textId="1E1829B0" w:rsidR="00D8435B" w:rsidRPr="00182684" w:rsidRDefault="00BF5999" w:rsidP="00BF5999">
            <w:pPr>
              <w:pStyle w:val="Standard"/>
              <w:numPr>
                <w:ilvl w:val="0"/>
                <w:numId w:val="77"/>
              </w:numPr>
              <w:snapToGrid w:val="0"/>
              <w:ind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14</w:t>
            </w: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9B8BB00" w14:textId="77777777" w:rsidR="00D8435B" w:rsidRPr="00182684" w:rsidRDefault="00044B5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Obudowa stelażowa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EEA97D7" w14:textId="77777777" w:rsidR="00D8435B" w:rsidRPr="00182684" w:rsidRDefault="00044B5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1U</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8CFC65B"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1FA13C56"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DEB3B31" w14:textId="2003FB6A" w:rsidR="00D8435B" w:rsidRPr="00182684" w:rsidRDefault="00BF5999" w:rsidP="00BF5999">
            <w:pPr>
              <w:pStyle w:val="Standard"/>
              <w:numPr>
                <w:ilvl w:val="0"/>
                <w:numId w:val="77"/>
              </w:numPr>
              <w:snapToGrid w:val="0"/>
              <w:ind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15</w:t>
            </w: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44A93E8" w14:textId="77777777" w:rsidR="00D8435B" w:rsidRPr="00182684" w:rsidRDefault="00B5797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Pamięć operacyjna: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C18DB3C" w14:textId="4D5C3C48" w:rsidR="00D8435B" w:rsidRPr="00182684" w:rsidRDefault="00551257" w:rsidP="00551257">
            <w:pPr>
              <w:pStyle w:val="Standard"/>
              <w:numPr>
                <w:ilvl w:val="0"/>
                <w:numId w:val="75"/>
              </w:numPr>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MB</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09F703B"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1FD791F0"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946BDD" w14:textId="2AED649A" w:rsidR="00D8435B" w:rsidRPr="00182684" w:rsidRDefault="00BF5999" w:rsidP="00BF5999">
            <w:pPr>
              <w:pStyle w:val="Standard"/>
              <w:numPr>
                <w:ilvl w:val="0"/>
                <w:numId w:val="77"/>
              </w:numPr>
              <w:snapToGrid w:val="0"/>
              <w:ind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16</w:t>
            </w: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3FAAEBC" w14:textId="77777777" w:rsidR="00D8435B" w:rsidRPr="00182684" w:rsidRDefault="00B5797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Ilość zainstalowanych dysków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30E5E01" w14:textId="5F5E5089" w:rsidR="00D8435B" w:rsidRPr="00182684" w:rsidRDefault="00B57973" w:rsidP="00551257">
            <w:pPr>
              <w:pStyle w:val="Standard"/>
              <w:numPr>
                <w:ilvl w:val="0"/>
                <w:numId w:val="76"/>
              </w:numPr>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szt.</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93921EE"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597811E3"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065C03" w14:textId="1D7F6B25" w:rsidR="00D8435B" w:rsidRPr="00182684" w:rsidRDefault="00BF5999" w:rsidP="00BF5999">
            <w:pPr>
              <w:pStyle w:val="Standard"/>
              <w:numPr>
                <w:ilvl w:val="0"/>
                <w:numId w:val="77"/>
              </w:numPr>
              <w:snapToGrid w:val="0"/>
              <w:ind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17</w:t>
            </w: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B049EEF" w14:textId="77777777" w:rsidR="00D8435B" w:rsidRPr="00182684" w:rsidRDefault="00B5797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Typ zainstalowanych </w:t>
            </w:r>
            <w:r w:rsidR="00857854" w:rsidRPr="00182684">
              <w:rPr>
                <w:rFonts w:ascii="Times New Roman" w:eastAsia="Calibri" w:hAnsi="Times New Roman" w:cs="Times New Roman"/>
                <w:sz w:val="20"/>
                <w:szCs w:val="20"/>
              </w:rPr>
              <w:t>dysków</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B51E102" w14:textId="77777777" w:rsidR="00D8435B" w:rsidRPr="00182684" w:rsidRDefault="0085785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4TB SATA 7200obr/min dedykowane do serwerów NAS</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F31EDAF"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857854" w:rsidRPr="00182684" w14:paraId="5D24D04C"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531DF5" w14:textId="77777777" w:rsidR="00857854" w:rsidRPr="00182684" w:rsidRDefault="00857854"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5B140CF" w14:textId="77777777" w:rsidR="00857854" w:rsidRPr="00182684" w:rsidRDefault="0085785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Poziomy RAID</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1001F6" w14:textId="77777777" w:rsidR="00857854" w:rsidRPr="00182684" w:rsidRDefault="0085785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Auto, Basic, JBOD, 0, 1, 5, 6, 10</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D28467D" w14:textId="77777777" w:rsidR="00857854" w:rsidRPr="00182684" w:rsidRDefault="00857854">
            <w:pPr>
              <w:pStyle w:val="Standard"/>
              <w:snapToGrid w:val="0"/>
              <w:jc w:val="center"/>
              <w:rPr>
                <w:rFonts w:ascii="Times New Roman" w:eastAsia="Calibri" w:hAnsi="Times New Roman" w:cs="Times New Roman"/>
                <w:sz w:val="20"/>
                <w:szCs w:val="20"/>
              </w:rPr>
            </w:pPr>
          </w:p>
        </w:tc>
      </w:tr>
      <w:tr w:rsidR="00857854" w:rsidRPr="00182684" w14:paraId="6CE13EF3"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57D7DC" w14:textId="77777777" w:rsidR="00857854" w:rsidRPr="00182684" w:rsidRDefault="00857854"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D01147A" w14:textId="77777777" w:rsidR="00857854" w:rsidRPr="00182684" w:rsidRDefault="0018601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Elementy Hot-</w:t>
            </w:r>
            <w:proofErr w:type="spellStart"/>
            <w:r w:rsidRPr="00182684">
              <w:rPr>
                <w:rFonts w:ascii="Times New Roman" w:eastAsia="Calibri" w:hAnsi="Times New Roman" w:cs="Times New Roman"/>
                <w:sz w:val="20"/>
                <w:szCs w:val="20"/>
              </w:rPr>
              <w:t>Swap</w:t>
            </w:r>
            <w:proofErr w:type="spellEnd"/>
            <w:r w:rsidRPr="00182684">
              <w:rPr>
                <w:rFonts w:ascii="Times New Roman" w:eastAsia="Calibri" w:hAnsi="Times New Roman" w:cs="Times New Roman"/>
                <w:sz w:val="20"/>
                <w:szCs w:val="20"/>
              </w:rPr>
              <w:t xml:space="preserve">  </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D7B41F7" w14:textId="77777777" w:rsidR="00857854" w:rsidRPr="00182684" w:rsidRDefault="0018601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Dyski twarde</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C9EA307" w14:textId="77777777" w:rsidR="00857854" w:rsidRPr="00182684" w:rsidRDefault="00857854">
            <w:pPr>
              <w:pStyle w:val="Standard"/>
              <w:snapToGrid w:val="0"/>
              <w:jc w:val="center"/>
              <w:rPr>
                <w:rFonts w:ascii="Times New Roman" w:eastAsia="Calibri" w:hAnsi="Times New Roman" w:cs="Times New Roman"/>
                <w:sz w:val="20"/>
                <w:szCs w:val="20"/>
              </w:rPr>
            </w:pPr>
          </w:p>
        </w:tc>
      </w:tr>
      <w:tr w:rsidR="00857854" w:rsidRPr="00182684" w14:paraId="12D65E64"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838D06A" w14:textId="77777777" w:rsidR="00857854" w:rsidRPr="00182684" w:rsidRDefault="00857854"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6A027C8" w14:textId="77777777" w:rsidR="00857854" w:rsidRPr="00182684" w:rsidRDefault="0018601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Karta sieciowa</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923031D" w14:textId="77777777" w:rsidR="00857854" w:rsidRPr="00182684" w:rsidRDefault="0018601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2 x 10/100/1000 </w:t>
            </w:r>
            <w:proofErr w:type="spellStart"/>
            <w:r w:rsidRPr="00182684">
              <w:rPr>
                <w:rFonts w:ascii="Times New Roman" w:eastAsia="Calibri" w:hAnsi="Times New Roman" w:cs="Times New Roman"/>
                <w:sz w:val="20"/>
                <w:szCs w:val="20"/>
              </w:rPr>
              <w:t>Mbit</w:t>
            </w:r>
            <w:proofErr w:type="spellEnd"/>
            <w:r w:rsidRPr="00182684">
              <w:rPr>
                <w:rFonts w:ascii="Times New Roman" w:eastAsia="Calibri" w:hAnsi="Times New Roman" w:cs="Times New Roman"/>
                <w:sz w:val="20"/>
                <w:szCs w:val="20"/>
              </w:rPr>
              <w:t>/s</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F3B591C" w14:textId="77777777" w:rsidR="00857854" w:rsidRPr="00182684" w:rsidRDefault="00857854">
            <w:pPr>
              <w:pStyle w:val="Standard"/>
              <w:snapToGrid w:val="0"/>
              <w:jc w:val="center"/>
              <w:rPr>
                <w:rFonts w:ascii="Times New Roman" w:eastAsia="Calibri" w:hAnsi="Times New Roman" w:cs="Times New Roman"/>
                <w:sz w:val="20"/>
                <w:szCs w:val="20"/>
              </w:rPr>
            </w:pPr>
          </w:p>
        </w:tc>
      </w:tr>
      <w:tr w:rsidR="00186010" w:rsidRPr="00182684" w14:paraId="0A20D30F"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4EFE64A" w14:textId="77777777" w:rsidR="00186010" w:rsidRPr="00182684" w:rsidRDefault="00186010"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262750E" w14:textId="77777777" w:rsidR="00186010" w:rsidRPr="00182684" w:rsidRDefault="00186010">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Interfejsy</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6318190" w14:textId="77777777" w:rsidR="00186010" w:rsidRPr="00182684" w:rsidRDefault="007A4151">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 x USB 3.0, 2 x RJ-45 (LAN)</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444453B" w14:textId="77777777" w:rsidR="00186010" w:rsidRPr="00182684" w:rsidRDefault="00186010">
            <w:pPr>
              <w:pStyle w:val="Standard"/>
              <w:snapToGrid w:val="0"/>
              <w:jc w:val="center"/>
              <w:rPr>
                <w:rFonts w:ascii="Times New Roman" w:eastAsia="Calibri" w:hAnsi="Times New Roman" w:cs="Times New Roman"/>
                <w:sz w:val="20"/>
                <w:szCs w:val="20"/>
              </w:rPr>
            </w:pPr>
          </w:p>
        </w:tc>
      </w:tr>
      <w:tr w:rsidR="00186010" w:rsidRPr="00182684" w14:paraId="7769C2ED" w14:textId="77777777" w:rsidTr="00BF5999">
        <w:trPr>
          <w:gridAfter w:val="1"/>
          <w:wAfter w:w="22" w:type="dxa"/>
          <w:cantSplit/>
          <w:trHeight w:val="298"/>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4DAC22" w14:textId="77777777" w:rsidR="00186010" w:rsidRPr="00182684" w:rsidRDefault="00186010"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6D16B58" w14:textId="77777777" w:rsidR="00186010" w:rsidRPr="00182684" w:rsidRDefault="007A4151">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Ilość zasilaczy</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B0FE462" w14:textId="77777777" w:rsidR="00186010" w:rsidRPr="00182684" w:rsidRDefault="007A4151">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1 </w:t>
            </w:r>
            <w:proofErr w:type="spellStart"/>
            <w:r w:rsidRPr="00182684">
              <w:rPr>
                <w:rFonts w:ascii="Times New Roman" w:eastAsia="Calibri" w:hAnsi="Times New Roman" w:cs="Times New Roman"/>
                <w:sz w:val="20"/>
                <w:szCs w:val="20"/>
              </w:rPr>
              <w:t>szt</w:t>
            </w:r>
            <w:proofErr w:type="spellEnd"/>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BB98680" w14:textId="77777777" w:rsidR="00186010" w:rsidRPr="00182684" w:rsidRDefault="00186010">
            <w:pPr>
              <w:pStyle w:val="Standard"/>
              <w:snapToGrid w:val="0"/>
              <w:jc w:val="center"/>
              <w:rPr>
                <w:rFonts w:ascii="Times New Roman" w:eastAsia="Calibri" w:hAnsi="Times New Roman" w:cs="Times New Roman"/>
                <w:sz w:val="20"/>
                <w:szCs w:val="20"/>
              </w:rPr>
            </w:pPr>
          </w:p>
        </w:tc>
      </w:tr>
      <w:tr w:rsidR="007A4151" w:rsidRPr="00182684" w14:paraId="1BF8303D"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F67E38D" w14:textId="77777777" w:rsidR="007A4151" w:rsidRPr="00182684" w:rsidRDefault="007A4151"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F916FF7" w14:textId="77777777" w:rsidR="007A4151" w:rsidRPr="00182684" w:rsidRDefault="007A4151">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Obsługiwane protokoły i standardy</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981251B" w14:textId="3E8E7043" w:rsidR="007A4151" w:rsidRPr="00182684" w:rsidRDefault="007A4151" w:rsidP="00847038">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CIFS, AFP, NFS, FTP, </w:t>
            </w:r>
            <w:proofErr w:type="spellStart"/>
            <w:r w:rsidRPr="00182684">
              <w:rPr>
                <w:rFonts w:ascii="Times New Roman" w:eastAsia="Calibri" w:hAnsi="Times New Roman" w:cs="Times New Roman"/>
                <w:sz w:val="20"/>
                <w:szCs w:val="20"/>
              </w:rPr>
              <w:t>iSCSI</w:t>
            </w:r>
            <w:proofErr w:type="spellEnd"/>
            <w:r w:rsidRPr="00182684">
              <w:rPr>
                <w:rFonts w:ascii="Times New Roman" w:eastAsia="Calibri" w:hAnsi="Times New Roman" w:cs="Times New Roman"/>
                <w:sz w:val="20"/>
                <w:szCs w:val="20"/>
              </w:rPr>
              <w:t xml:space="preserve">, </w:t>
            </w:r>
            <w:r w:rsidR="00037F21" w:rsidRPr="00182684">
              <w:rPr>
                <w:rFonts w:ascii="Times New Roman" w:eastAsia="Calibri" w:hAnsi="Times New Roman" w:cs="Times New Roman"/>
                <w:sz w:val="20"/>
                <w:szCs w:val="20"/>
              </w:rPr>
              <w:t xml:space="preserve">Telnet, </w:t>
            </w:r>
            <w:r w:rsidRPr="00182684">
              <w:rPr>
                <w:rFonts w:ascii="Times New Roman" w:eastAsia="Calibri" w:hAnsi="Times New Roman" w:cs="Times New Roman"/>
                <w:sz w:val="20"/>
                <w:szCs w:val="20"/>
              </w:rPr>
              <w:t xml:space="preserve">SSH, SNMP, RADIUS, RSYNC • Pozostałe: Hibernacja HDD, S.M.A.R.T. </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A79567F" w14:textId="77777777" w:rsidR="007A4151" w:rsidRPr="00182684" w:rsidRDefault="007A4151">
            <w:pPr>
              <w:pStyle w:val="Standard"/>
              <w:snapToGrid w:val="0"/>
              <w:jc w:val="center"/>
              <w:rPr>
                <w:rFonts w:ascii="Times New Roman" w:eastAsia="Calibri" w:hAnsi="Times New Roman" w:cs="Times New Roman"/>
                <w:sz w:val="20"/>
                <w:szCs w:val="20"/>
              </w:rPr>
            </w:pPr>
          </w:p>
        </w:tc>
      </w:tr>
      <w:tr w:rsidR="00486C05" w:rsidRPr="00182684" w14:paraId="1B31AC07"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3A2A01A" w14:textId="77777777" w:rsidR="00486C05" w:rsidRPr="00182684" w:rsidRDefault="00486C05"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0E4AE81" w14:textId="5BA14B27" w:rsidR="00486C05" w:rsidRPr="00182684" w:rsidRDefault="00486C05">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Wyposażenie</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0077962" w14:textId="04264252" w:rsidR="00486C05" w:rsidRPr="00182684" w:rsidRDefault="00486C05">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Zestaw do mocowania w szafie stelażowej</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9C87B5E" w14:textId="77777777" w:rsidR="00486C05" w:rsidRPr="00182684" w:rsidRDefault="00486C05">
            <w:pPr>
              <w:pStyle w:val="Standard"/>
              <w:snapToGrid w:val="0"/>
              <w:jc w:val="center"/>
              <w:rPr>
                <w:rFonts w:ascii="Times New Roman" w:eastAsia="Calibri" w:hAnsi="Times New Roman" w:cs="Times New Roman"/>
                <w:sz w:val="20"/>
                <w:szCs w:val="20"/>
              </w:rPr>
            </w:pPr>
          </w:p>
        </w:tc>
      </w:tr>
      <w:tr w:rsidR="00D8435B" w:rsidRPr="00182684" w14:paraId="0E27DE27" w14:textId="77777777" w:rsidTr="00BF5999">
        <w:trPr>
          <w:gridAfter w:val="1"/>
          <w:wAfter w:w="22" w:type="dxa"/>
          <w:cantSplit/>
        </w:trPr>
        <w:tc>
          <w:tcPr>
            <w:tcW w:w="861"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5F4F6E" w14:textId="77777777" w:rsidR="00D8435B" w:rsidRPr="00182684" w:rsidRDefault="00D8435B" w:rsidP="00BF5999">
            <w:pPr>
              <w:pStyle w:val="Standard"/>
              <w:numPr>
                <w:ilvl w:val="0"/>
                <w:numId w:val="77"/>
              </w:numPr>
              <w:snapToGrid w:val="0"/>
              <w:ind w:right="57"/>
              <w:rPr>
                <w:rFonts w:ascii="Times New Roman" w:eastAsia="Calibri" w:hAnsi="Times New Roman" w:cs="Times New Roman"/>
                <w:sz w:val="20"/>
                <w:szCs w:val="20"/>
              </w:rPr>
            </w:pPr>
          </w:p>
        </w:tc>
        <w:tc>
          <w:tcPr>
            <w:tcW w:w="292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276FC70"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796"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9BF277C"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3076"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55A8EDF" w14:textId="77777777" w:rsidR="00D8435B" w:rsidRPr="00182684" w:rsidRDefault="00D8435B">
            <w:pPr>
              <w:pStyle w:val="Standard"/>
              <w:snapToGrid w:val="0"/>
              <w:jc w:val="center"/>
              <w:rPr>
                <w:rFonts w:ascii="Times New Roman" w:eastAsia="Calibri" w:hAnsi="Times New Roman" w:cs="Times New Roman"/>
                <w:sz w:val="20"/>
                <w:szCs w:val="20"/>
              </w:rPr>
            </w:pPr>
          </w:p>
        </w:tc>
      </w:tr>
      <w:bookmarkEnd w:id="1"/>
    </w:tbl>
    <w:p w14:paraId="2A82292E" w14:textId="77777777" w:rsidR="00D8435B" w:rsidRPr="00182684" w:rsidRDefault="00D8435B">
      <w:pPr>
        <w:pStyle w:val="Standard"/>
        <w:rPr>
          <w:rFonts w:ascii="Times New Roman" w:eastAsia="Calibri" w:hAnsi="Times New Roman" w:cs="Times New Roman"/>
          <w:sz w:val="18"/>
          <w:szCs w:val="18"/>
        </w:rPr>
      </w:pPr>
    </w:p>
    <w:bookmarkEnd w:id="2"/>
    <w:p w14:paraId="5E72873A" w14:textId="77777777" w:rsidR="00D8435B" w:rsidRPr="00182684" w:rsidRDefault="00352827">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39D1794D" w14:textId="77777777" w:rsidR="00486C05" w:rsidRPr="00182684" w:rsidRDefault="00486C05">
      <w:pPr>
        <w:pStyle w:val="Akapitzlist"/>
        <w:ind w:left="0"/>
        <w:rPr>
          <w:rFonts w:ascii="Times New Roman" w:eastAsia="Calibri" w:hAnsi="Times New Roman" w:cs="Times New Roman"/>
          <w:b/>
          <w:sz w:val="18"/>
          <w:szCs w:val="18"/>
        </w:rPr>
      </w:pPr>
    </w:p>
    <w:p w14:paraId="34274748" w14:textId="77777777" w:rsidR="00486C05" w:rsidRPr="00182684" w:rsidRDefault="00486C05">
      <w:pPr>
        <w:pStyle w:val="Akapitzlist"/>
        <w:ind w:left="0"/>
        <w:rPr>
          <w:rFonts w:ascii="Times New Roman" w:eastAsia="Calibri" w:hAnsi="Times New Roman" w:cs="Times New Roman"/>
          <w:b/>
          <w:sz w:val="18"/>
          <w:szCs w:val="18"/>
        </w:rPr>
      </w:pPr>
    </w:p>
    <w:p w14:paraId="025B8E56" w14:textId="4D2AD2D1" w:rsidR="00D8435B" w:rsidRPr="00182684" w:rsidRDefault="00352827">
      <w:pPr>
        <w:pStyle w:val="Akapitzlist"/>
        <w:ind w:left="0"/>
        <w:rPr>
          <w:rFonts w:ascii="Times New Roman" w:hAnsi="Times New Roman" w:cs="Times New Roman"/>
        </w:rPr>
      </w:pPr>
      <w:r w:rsidRPr="00182684">
        <w:rPr>
          <w:rFonts w:ascii="Times New Roman" w:eastAsia="Calibri" w:hAnsi="Times New Roman" w:cs="Times New Roman"/>
          <w:b/>
          <w:sz w:val="18"/>
          <w:szCs w:val="18"/>
        </w:rPr>
        <w:t xml:space="preserve">II.   </w:t>
      </w:r>
      <w:r w:rsidR="00C83971" w:rsidRPr="00182684">
        <w:rPr>
          <w:rFonts w:ascii="Times New Roman" w:eastAsia="Calibri" w:hAnsi="Times New Roman" w:cs="Times New Roman"/>
          <w:b/>
          <w:sz w:val="18"/>
          <w:szCs w:val="18"/>
        </w:rPr>
        <w:t>Serwer do archiwizacji elektronicznej dokumentacji medycznej</w:t>
      </w:r>
      <w:r w:rsidRPr="00182684">
        <w:rPr>
          <w:rFonts w:ascii="Times New Roman" w:eastAsia="Calibri" w:hAnsi="Times New Roman" w:cs="Times New Roman"/>
          <w:sz w:val="18"/>
          <w:szCs w:val="18"/>
        </w:rPr>
        <w:br/>
        <w:t>Producent: ….........................................................................  Model: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w:t>
      </w:r>
      <w:r w:rsidR="00C83971" w:rsidRPr="00182684">
        <w:rPr>
          <w:rFonts w:ascii="Times New Roman" w:eastAsia="Calibri" w:hAnsi="Times New Roman" w:cs="Times New Roman"/>
          <w:b/>
          <w:bCs/>
          <w:sz w:val="18"/>
          <w:szCs w:val="18"/>
        </w:rPr>
        <w:t>1</w:t>
      </w:r>
      <w:r w:rsidRPr="00182684">
        <w:rPr>
          <w:rFonts w:ascii="Times New Roman" w:eastAsia="Calibri" w:hAnsi="Times New Roman" w:cs="Times New Roman"/>
          <w:b/>
          <w:bCs/>
          <w:sz w:val="18"/>
          <w:szCs w:val="18"/>
        </w:rPr>
        <w:t xml:space="preserve"> </w:t>
      </w:r>
      <w:proofErr w:type="spellStart"/>
      <w:r w:rsidRPr="00182684">
        <w:rPr>
          <w:rFonts w:ascii="Times New Roman" w:eastAsia="Calibri" w:hAnsi="Times New Roman" w:cs="Times New Roman"/>
          <w:b/>
          <w:bCs/>
          <w:sz w:val="18"/>
          <w:szCs w:val="18"/>
        </w:rPr>
        <w:t>szt</w:t>
      </w:r>
      <w:proofErr w:type="spellEnd"/>
    </w:p>
    <w:p w14:paraId="0D701FE9" w14:textId="77777777" w:rsidR="00D8435B" w:rsidRPr="00182684" w:rsidRDefault="00352827">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486C05" w:rsidRPr="00182684" w14:paraId="03D5F3B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F35C838" w14:textId="77777777" w:rsidR="00486C05" w:rsidRPr="00182684" w:rsidRDefault="00486C05"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D4F043A" w14:textId="77777777" w:rsidR="00486C05" w:rsidRPr="00182684" w:rsidRDefault="00486C05"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B6216E3" w14:textId="77777777" w:rsidR="00486C05" w:rsidRPr="00182684" w:rsidRDefault="00486C05"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D14D901" w14:textId="77777777" w:rsidR="00486C05" w:rsidRPr="00182684" w:rsidRDefault="00486C05"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486C05" w:rsidRPr="00182684" w14:paraId="2AD0E51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F2E8ED" w14:textId="5F9708C8"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EDEB034"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 xml:space="preserve">Typ urządzenia: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01A8824"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Serwer NAS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4E5B154"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04DE51E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AF09944" w14:textId="4038BCF8"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2</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B34823E"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Obudowa stelażowa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8757BBC"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1U</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E18B4D6"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524807EA"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F8F4CA" w14:textId="5BB6478A"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3</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CD3DC78"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Pamięć operacyjna: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6BDE7CD"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2048 MB</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E724EDC"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5F20E54B"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648C7A" w14:textId="7AE363FA"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lastRenderedPageBreak/>
              <w:t>4</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C6DF073"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Ilość zainstalowanych dysków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0AE343C"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 szt.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616AE12"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0D23C69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C0958B9" w14:textId="007F6EC7"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5</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D9D68F4"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zainstalowanych dysków</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AD037DF"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4TB SATA 7200obr/min dedykowane do serwerów NAS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0FC610C"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3980E8F6"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85DE9A" w14:textId="33C96CA2"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6</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AB994B0"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Poziomy RAID</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C89D623"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Auto, Basic, JBOD, 0, 1, 5, 6, 10</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EE8F161"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2DAE136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175ED3A" w14:textId="68AF81AC"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7</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41A84F7"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Elementy Hot-</w:t>
            </w:r>
            <w:proofErr w:type="spellStart"/>
            <w:r w:rsidRPr="00182684">
              <w:rPr>
                <w:rFonts w:ascii="Times New Roman" w:eastAsia="Calibri" w:hAnsi="Times New Roman" w:cs="Times New Roman"/>
                <w:sz w:val="20"/>
                <w:szCs w:val="20"/>
              </w:rPr>
              <w:t>Swap</w:t>
            </w:r>
            <w:proofErr w:type="spellEnd"/>
            <w:r w:rsidRPr="00182684">
              <w:rPr>
                <w:rFonts w:ascii="Times New Roman" w:eastAsia="Calibri" w:hAnsi="Times New Roman" w:cs="Times New Roman"/>
                <w:sz w:val="20"/>
                <w:szCs w:val="20"/>
              </w:rPr>
              <w:t xml:space="preserve">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6BC8BA"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Dyski twarde</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A006EF8"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223AB775"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A2B6B87" w14:textId="300E9B25"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8</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EC8DF5A"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Karta sieciowa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2D5A36"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2 x 10/100/1000 </w:t>
            </w:r>
            <w:proofErr w:type="spellStart"/>
            <w:r w:rsidRPr="00182684">
              <w:rPr>
                <w:rFonts w:ascii="Times New Roman" w:eastAsia="Calibri" w:hAnsi="Times New Roman" w:cs="Times New Roman"/>
                <w:sz w:val="20"/>
                <w:szCs w:val="20"/>
              </w:rPr>
              <w:t>Mbit</w:t>
            </w:r>
            <w:proofErr w:type="spellEnd"/>
            <w:r w:rsidRPr="00182684">
              <w:rPr>
                <w:rFonts w:ascii="Times New Roman" w:eastAsia="Calibri" w:hAnsi="Times New Roman" w:cs="Times New Roman"/>
                <w:sz w:val="20"/>
                <w:szCs w:val="20"/>
              </w:rPr>
              <w:t>/s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5EA8D47"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0C56E0F5"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9CD51A" w14:textId="3B62B75A" w:rsidR="00486C05" w:rsidRPr="00182684" w:rsidRDefault="00D148D9" w:rsidP="00D148D9">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9</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8A818DE"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Interfejsy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3CECEFF"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 x USB 3.0, 2 x RJ-45 (LAN)</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FE7D804"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7DBF363D" w14:textId="77777777" w:rsidTr="00001D26">
        <w:trPr>
          <w:cantSplit/>
          <w:trHeight w:val="298"/>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00BFC3" w14:textId="5520DA86" w:rsidR="00486C05" w:rsidRPr="00182684" w:rsidRDefault="00D148D9" w:rsidP="00D148D9">
            <w:pPr>
              <w:pStyle w:val="Standard"/>
              <w:snapToGrid w:val="0"/>
              <w:ind w:left="284"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10</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C994D9"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Ilość zasilaczy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7603029"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1 </w:t>
            </w:r>
            <w:proofErr w:type="spellStart"/>
            <w:r w:rsidRPr="00182684">
              <w:rPr>
                <w:rFonts w:ascii="Times New Roman" w:eastAsia="Calibri" w:hAnsi="Times New Roman" w:cs="Times New Roman"/>
                <w:sz w:val="20"/>
                <w:szCs w:val="20"/>
              </w:rPr>
              <w:t>szt</w:t>
            </w:r>
            <w:proofErr w:type="spellEnd"/>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0245AE1"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688BAFAC"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B90AD76" w14:textId="686C36EC" w:rsidR="00486C05"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5B3F89"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Obsługiwane protokoły i standardy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FA16967" w14:textId="6A6A164A"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CIFS, AFP, NFS, FTP, </w:t>
            </w:r>
            <w:proofErr w:type="spellStart"/>
            <w:r w:rsidRPr="00182684">
              <w:rPr>
                <w:rFonts w:ascii="Times New Roman" w:eastAsia="Calibri" w:hAnsi="Times New Roman" w:cs="Times New Roman"/>
                <w:sz w:val="20"/>
                <w:szCs w:val="20"/>
              </w:rPr>
              <w:t>iSCSI</w:t>
            </w:r>
            <w:proofErr w:type="spellEnd"/>
            <w:r w:rsidRPr="00182684">
              <w:rPr>
                <w:rFonts w:ascii="Times New Roman" w:eastAsia="Calibri" w:hAnsi="Times New Roman" w:cs="Times New Roman"/>
                <w:sz w:val="20"/>
                <w:szCs w:val="20"/>
              </w:rPr>
              <w:t>,</w:t>
            </w:r>
            <w:r w:rsidR="007A370D" w:rsidRPr="00182684">
              <w:rPr>
                <w:rFonts w:ascii="Times New Roman" w:eastAsia="Calibri" w:hAnsi="Times New Roman" w:cs="Times New Roman"/>
                <w:sz w:val="20"/>
                <w:szCs w:val="20"/>
              </w:rPr>
              <w:t xml:space="preserve">, Telnet, </w:t>
            </w:r>
            <w:r w:rsidRPr="00182684">
              <w:rPr>
                <w:rFonts w:ascii="Times New Roman" w:eastAsia="Calibri" w:hAnsi="Times New Roman" w:cs="Times New Roman"/>
                <w:sz w:val="20"/>
                <w:szCs w:val="20"/>
              </w:rPr>
              <w:t xml:space="preserve"> SSH, SNMP, RADIUS, RSYNC • Pozostałe: Hibernacja HDD, S.M.A.R.T. </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E5546D8"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276A7B52"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1DF4634" w14:textId="1A83D953" w:rsidR="00486C05"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12</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D95283B"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Wyposażenie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E355C7D"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Zestaw do mocowania w szafie stelażowej</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02A0765"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r w:rsidR="00486C05" w:rsidRPr="00182684" w14:paraId="23D9940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09B329" w14:textId="4F34F39B" w:rsidR="00486C05"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13</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E2AF279"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0A51034" w14:textId="77777777" w:rsidR="00486C05" w:rsidRPr="00182684" w:rsidRDefault="00486C05"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76B8BA8" w14:textId="77777777" w:rsidR="00486C05" w:rsidRPr="00182684" w:rsidRDefault="00486C05" w:rsidP="00001D26">
            <w:pPr>
              <w:pStyle w:val="Standard"/>
              <w:snapToGrid w:val="0"/>
              <w:jc w:val="center"/>
              <w:rPr>
                <w:rFonts w:ascii="Times New Roman" w:eastAsia="Calibri" w:hAnsi="Times New Roman" w:cs="Times New Roman"/>
                <w:sz w:val="20"/>
                <w:szCs w:val="20"/>
              </w:rPr>
            </w:pPr>
          </w:p>
        </w:tc>
      </w:tr>
    </w:tbl>
    <w:p w14:paraId="1BBC2E4E" w14:textId="77777777" w:rsidR="00FF3166" w:rsidRPr="00182684" w:rsidRDefault="00FF3166" w:rsidP="00FF3166">
      <w:pPr>
        <w:pStyle w:val="Standard"/>
        <w:rPr>
          <w:rFonts w:ascii="Times New Roman" w:eastAsia="Calibri" w:hAnsi="Times New Roman" w:cs="Times New Roman"/>
          <w:sz w:val="18"/>
          <w:szCs w:val="18"/>
        </w:rPr>
      </w:pPr>
    </w:p>
    <w:p w14:paraId="1D492FFE" w14:textId="77777777" w:rsidR="00D8435B" w:rsidRPr="00182684" w:rsidRDefault="00D8435B">
      <w:pPr>
        <w:pStyle w:val="Standard"/>
        <w:rPr>
          <w:rFonts w:ascii="Times New Roman" w:eastAsia="Calibri" w:hAnsi="Times New Roman" w:cs="Times New Roman"/>
          <w:sz w:val="18"/>
          <w:szCs w:val="18"/>
        </w:rPr>
      </w:pPr>
    </w:p>
    <w:p w14:paraId="1BC2EBF5" w14:textId="77777777" w:rsidR="00D8435B" w:rsidRPr="00182684" w:rsidRDefault="00352827">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1FE2D0D3" w14:textId="77777777" w:rsidR="00D8435B" w:rsidRPr="00182684" w:rsidRDefault="00D8435B">
      <w:pPr>
        <w:pStyle w:val="Akapitzlist"/>
        <w:rPr>
          <w:rFonts w:ascii="Times New Roman" w:eastAsia="Calibri" w:hAnsi="Times New Roman" w:cs="Times New Roman"/>
          <w:b/>
          <w:sz w:val="18"/>
          <w:szCs w:val="18"/>
        </w:rPr>
      </w:pPr>
    </w:p>
    <w:p w14:paraId="14BE9AB3" w14:textId="7FF65AA4" w:rsidR="00BD4909" w:rsidRPr="00182684" w:rsidRDefault="00BF5999" w:rsidP="00BD4909">
      <w:pPr>
        <w:pStyle w:val="Akapitzlist"/>
        <w:ind w:left="0"/>
        <w:rPr>
          <w:rFonts w:ascii="Times New Roman" w:hAnsi="Times New Roman" w:cs="Times New Roman"/>
        </w:rPr>
      </w:pPr>
      <w:r w:rsidRPr="00182684">
        <w:rPr>
          <w:rFonts w:ascii="Times New Roman" w:eastAsia="Calibri" w:hAnsi="Times New Roman" w:cs="Times New Roman"/>
          <w:b/>
          <w:sz w:val="18"/>
          <w:szCs w:val="18"/>
        </w:rPr>
        <w:t>III</w:t>
      </w:r>
      <w:r w:rsidR="00BD4909" w:rsidRPr="00182684">
        <w:rPr>
          <w:rFonts w:ascii="Times New Roman" w:eastAsia="Calibri" w:hAnsi="Times New Roman" w:cs="Times New Roman"/>
          <w:b/>
          <w:sz w:val="18"/>
          <w:szCs w:val="18"/>
        </w:rPr>
        <w:t>.   Zestaw PC zintegrowane z monitorem (AIO)</w:t>
      </w:r>
      <w:r w:rsidR="00BD4909" w:rsidRPr="00182684">
        <w:rPr>
          <w:rFonts w:ascii="Times New Roman" w:eastAsia="Calibri" w:hAnsi="Times New Roman" w:cs="Times New Roman"/>
          <w:sz w:val="18"/>
          <w:szCs w:val="18"/>
        </w:rPr>
        <w:br/>
        <w:t>Producent: ….........................................................................  Model: …..........................................................</w:t>
      </w:r>
      <w:r w:rsidR="00BD4909" w:rsidRPr="00182684">
        <w:rPr>
          <w:rFonts w:ascii="Times New Roman" w:eastAsia="Calibri" w:hAnsi="Times New Roman" w:cs="Times New Roman"/>
          <w:sz w:val="18"/>
          <w:szCs w:val="18"/>
        </w:rPr>
        <w:br/>
      </w:r>
      <w:r w:rsidR="00BD4909" w:rsidRPr="00182684">
        <w:rPr>
          <w:rFonts w:ascii="Times New Roman" w:eastAsia="Calibri" w:hAnsi="Times New Roman" w:cs="Times New Roman"/>
          <w:b/>
          <w:bCs/>
          <w:sz w:val="18"/>
          <w:szCs w:val="18"/>
        </w:rPr>
        <w:t>Ilość: 5 szt.</w:t>
      </w:r>
    </w:p>
    <w:p w14:paraId="6F417FD8" w14:textId="77777777" w:rsidR="00BD4909" w:rsidRPr="00182684" w:rsidRDefault="00BD4909" w:rsidP="00BD4909">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5" w:type="dxa"/>
        <w:tblLayout w:type="fixed"/>
        <w:tblCellMar>
          <w:left w:w="10" w:type="dxa"/>
          <w:right w:w="10" w:type="dxa"/>
        </w:tblCellMar>
        <w:tblLook w:val="04A0" w:firstRow="1" w:lastRow="0" w:firstColumn="1" w:lastColumn="0" w:noHBand="0" w:noVBand="1"/>
      </w:tblPr>
      <w:tblGrid>
        <w:gridCol w:w="795"/>
        <w:gridCol w:w="2060"/>
        <w:gridCol w:w="8833"/>
        <w:gridCol w:w="2787"/>
      </w:tblGrid>
      <w:tr w:rsidR="00D11DDE" w:rsidRPr="00182684" w14:paraId="003DB572"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426DF0" w14:textId="77777777" w:rsidR="00D11DDE" w:rsidRPr="00182684" w:rsidRDefault="00D11DDE"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B804C5C" w14:textId="77777777" w:rsidR="00D11DDE" w:rsidRPr="00182684" w:rsidRDefault="00D11DD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FE136D" w14:textId="77777777" w:rsidR="00D11DDE" w:rsidRPr="00182684" w:rsidRDefault="00D11DD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53C2AAB" w14:textId="77777777" w:rsidR="00D11DDE" w:rsidRPr="00182684" w:rsidRDefault="00D11DD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11DDE" w:rsidRPr="00182684" w14:paraId="3DCE4DE5"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A66894A" w14:textId="77777777" w:rsidR="00D11DDE" w:rsidRPr="00182684" w:rsidRDefault="00D11DDE" w:rsidP="00001D26">
            <w:pPr>
              <w:pStyle w:val="Standard"/>
              <w:numPr>
                <w:ilvl w:val="0"/>
                <w:numId w:val="6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AADC28A"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Zastosowanie</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0CE426"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Komputer będzie wykorzystywany dla potrzeb aplikacji biurowych, aplikacji edukacyjnych, aplikacji obliczeniowych i dziedzinowych, dostępu do Internetu oraz poczty elektronicznej.</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4997299"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035F2DCF"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E8F1CD7"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5224FE"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obudowy komputera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6209A7" w14:textId="3E12855C"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Obudowa </w:t>
            </w:r>
            <w:r w:rsidR="00904596" w:rsidRPr="00182684">
              <w:rPr>
                <w:rFonts w:ascii="Times New Roman" w:eastAsia="Calibri" w:hAnsi="Times New Roman" w:cs="Times New Roman"/>
                <w:sz w:val="20"/>
                <w:szCs w:val="20"/>
              </w:rPr>
              <w:t xml:space="preserve"> </w:t>
            </w:r>
            <w:r w:rsidRPr="00182684">
              <w:rPr>
                <w:rFonts w:ascii="Times New Roman" w:eastAsia="Calibri" w:hAnsi="Times New Roman" w:cs="Times New Roman"/>
                <w:sz w:val="20"/>
                <w:szCs w:val="20"/>
              </w:rPr>
              <w:t>All-in-One – komputer wbudowany w monitor</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9191C4A"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3D9C48C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56D1964"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573FE32"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Wyświetlacz</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DEBC184"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Komputer musi mieć wbudowany wyświetlacz min. 21,5”, LED</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86BE0CF"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4C07A31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FA0E37E"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A443383"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Rozdzielczość matrycy</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790128"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1920x1080</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E2E29D4"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6D92D6BD"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C08E44D"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C2B3F3A"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Kontrast</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258B6F"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1000:1</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562E25C"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55BBD2B5"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44F00B"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B9B8AE"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Jasność</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EEA727"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250 cd/m2</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18F68FE"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0566D62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18F3BF4"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EFBBD16"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Procesor</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A91A65E"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Procesor  klasy x86,  osiągający w teście Passmark CPU Mark wynik min.: 5000 punktów</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0A858E2"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11C01877"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328057"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D727235"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Pamięć</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A94249B"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4 GB DDR4,możliwość rozbudowy do 16 GB.</w:t>
            </w:r>
          </w:p>
          <w:p w14:paraId="204D47D8"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2 gniazda pamięci.</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FC9F4C5"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2926C8CE"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1773A1E"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5FD3CCF"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Dysk twardy</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F12959B"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120GB SSD</w:t>
            </w:r>
          </w:p>
          <w:p w14:paraId="0702554C"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Dysk musi posiadać usługę pozostawienia dysku twardego u klienta w razie awarii.</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F8EECFE"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2F40ED9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295898"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C38802F" w14:textId="475A5183" w:rsidR="00D11DDE" w:rsidRPr="00182684" w:rsidRDefault="00F37839"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zintegrowanej karty sieciowej</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E9A510F" w14:textId="73CF5716" w:rsidR="00D11DDE" w:rsidRPr="00182684" w:rsidRDefault="00F37839"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10/100/1000/</w:t>
            </w:r>
            <w:proofErr w:type="spellStart"/>
            <w:r w:rsidRPr="00182684">
              <w:rPr>
                <w:rFonts w:ascii="Times New Roman" w:eastAsia="Calibri" w:hAnsi="Times New Roman" w:cs="Times New Roman"/>
                <w:sz w:val="20"/>
                <w:szCs w:val="20"/>
              </w:rPr>
              <w:t>Mbit</w:t>
            </w:r>
            <w:proofErr w:type="spellEnd"/>
            <w:r w:rsidRPr="00182684">
              <w:rPr>
                <w:rFonts w:ascii="Times New Roman" w:eastAsia="Calibri" w:hAnsi="Times New Roman" w:cs="Times New Roman"/>
                <w:sz w:val="20"/>
                <w:szCs w:val="20"/>
              </w:rPr>
              <w:t>/s</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12478F4"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5E0554" w14:paraId="5D84B57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E6FE6F"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0BBE6F5" w14:textId="5785B891" w:rsidR="00D11DDE" w:rsidRPr="00182684" w:rsidRDefault="00F37839"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bezprzewodowej karty sieciowej</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97F76E" w14:textId="03CFD75D" w:rsidR="00D11DDE" w:rsidRPr="00182684" w:rsidRDefault="00F37839" w:rsidP="00001D26">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802.11a/b/g/n/ac</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7FC1A2B" w14:textId="77777777" w:rsidR="00D11DDE" w:rsidRPr="00182684" w:rsidRDefault="00D11DDE" w:rsidP="00001D26">
            <w:pPr>
              <w:pStyle w:val="Standard"/>
              <w:snapToGrid w:val="0"/>
              <w:jc w:val="center"/>
              <w:rPr>
                <w:rFonts w:ascii="Times New Roman" w:eastAsia="Calibri" w:hAnsi="Times New Roman" w:cs="Times New Roman"/>
                <w:sz w:val="20"/>
                <w:szCs w:val="20"/>
                <w:lang w:val="en-US"/>
              </w:rPr>
            </w:pPr>
          </w:p>
        </w:tc>
      </w:tr>
      <w:tr w:rsidR="00D11DDE" w:rsidRPr="00182684" w14:paraId="2D85CE9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5B183E"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DBDDB50"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Dodatkowe funkcje</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7936F45"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Kamera internetowa, Mikrofon, Głośniki, Klawiatura, Mysz</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E20706D"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460E1B40"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152DA76"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2939A69" w14:textId="0990725E"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System</w:t>
            </w:r>
            <w:r w:rsidR="00C60D03" w:rsidRPr="00182684">
              <w:rPr>
                <w:rFonts w:ascii="Times New Roman" w:eastAsia="Calibri" w:hAnsi="Times New Roman" w:cs="Times New Roman"/>
                <w:sz w:val="20"/>
                <w:szCs w:val="20"/>
              </w:rPr>
              <w:t xml:space="preserve"> operacyjny</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42B5DD6" w14:textId="77777777" w:rsidR="00C60D03" w:rsidRPr="00182684" w:rsidRDefault="00C60D03"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Windows 10 Pro 64 bit </w:t>
            </w:r>
          </w:p>
          <w:p w14:paraId="53979B2A" w14:textId="6611CE7C" w:rsidR="00D11DDE" w:rsidRPr="00182684" w:rsidRDefault="00D11DDE"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System operacyjny nie wymagający aktywacji za pomocą telefonu lub Internetu, spełniający następujące wymagania poprzez natywne dla niego mechanizmy, bez użycia dodatkowych aplikacji:</w:t>
            </w:r>
          </w:p>
          <w:p w14:paraId="7A288A92" w14:textId="77777777" w:rsidR="00D11DDE" w:rsidRPr="00182684" w:rsidRDefault="00D11DDE"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Możliwość dokonywania aktualizacji i poprawek systemu przez Internet z możliwością wyboru instalowanych poprawek;</w:t>
            </w:r>
          </w:p>
          <w:p w14:paraId="00590DF6" w14:textId="77777777" w:rsidR="00D11DDE" w:rsidRPr="00182684" w:rsidRDefault="00D11DDE"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Możliwość dokonywania uaktualnień sterowników urządzeń przez Internet – witrynę producenta systemu;</w:t>
            </w:r>
          </w:p>
          <w:p w14:paraId="737940B3" w14:textId="77777777" w:rsidR="00D11DDE" w:rsidRPr="00182684" w:rsidRDefault="00D11DDE"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Darmowe aktualizacje w ramach wersji systemu operacyjnego przez Internet (niezbędne aktualizacje, poprawki, biuletyny bezpieczeństwa muszą być dostarczane bez dodatkowych opłat);</w:t>
            </w:r>
          </w:p>
          <w:p w14:paraId="0DB404EC" w14:textId="77777777" w:rsidR="00D11DDE" w:rsidRPr="00182684" w:rsidRDefault="00D11DDE"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Oprogramowanie musi być zgodne z Active Directory w wersji Polskiej</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E2D9731"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r w:rsidR="00D11DDE" w:rsidRPr="00182684" w14:paraId="6B030F96"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6384809" w14:textId="77777777" w:rsidR="00D11DDE" w:rsidRPr="00182684" w:rsidRDefault="00D11DDE" w:rsidP="00001D26">
            <w:pPr>
              <w:pStyle w:val="Standard"/>
              <w:numPr>
                <w:ilvl w:val="0"/>
                <w:numId w:val="5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8303651" w14:textId="77777777" w:rsidR="00D11DDE" w:rsidRPr="00182684" w:rsidRDefault="00D11DD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A0B258" w14:textId="77777777" w:rsidR="00D11DDE" w:rsidRPr="00182684" w:rsidRDefault="00D11DDE" w:rsidP="00001D26">
            <w:pPr>
              <w:pStyle w:val="Standard"/>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BE6A98B" w14:textId="77777777" w:rsidR="00D11DDE" w:rsidRPr="00182684" w:rsidRDefault="00D11DDE" w:rsidP="00001D26">
            <w:pPr>
              <w:pStyle w:val="Standard"/>
              <w:snapToGrid w:val="0"/>
              <w:jc w:val="center"/>
              <w:rPr>
                <w:rFonts w:ascii="Times New Roman" w:eastAsia="Calibri" w:hAnsi="Times New Roman" w:cs="Times New Roman"/>
                <w:sz w:val="20"/>
                <w:szCs w:val="20"/>
              </w:rPr>
            </w:pPr>
          </w:p>
        </w:tc>
      </w:tr>
    </w:tbl>
    <w:p w14:paraId="2779157D" w14:textId="77777777" w:rsidR="00BD4909" w:rsidRPr="00182684" w:rsidRDefault="00BD4909" w:rsidP="00BD4909">
      <w:pPr>
        <w:pStyle w:val="Standard"/>
        <w:rPr>
          <w:rFonts w:ascii="Times New Roman" w:eastAsia="Calibri" w:hAnsi="Times New Roman" w:cs="Times New Roman"/>
          <w:sz w:val="18"/>
          <w:szCs w:val="18"/>
        </w:rPr>
      </w:pPr>
    </w:p>
    <w:p w14:paraId="6B3A2CA8" w14:textId="77777777" w:rsidR="00BD4909" w:rsidRPr="00182684" w:rsidRDefault="00BD4909" w:rsidP="00BD4909">
      <w:pPr>
        <w:pStyle w:val="Standard"/>
        <w:rPr>
          <w:rFonts w:ascii="Times New Roman" w:eastAsia="Calibri" w:hAnsi="Times New Roman" w:cs="Times New Roman"/>
          <w:sz w:val="18"/>
          <w:szCs w:val="18"/>
        </w:rPr>
      </w:pPr>
    </w:p>
    <w:p w14:paraId="31D0177A" w14:textId="77777777" w:rsidR="00BD4909" w:rsidRPr="00182684" w:rsidRDefault="00BD4909" w:rsidP="00BD4909">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5B71F8AE" w14:textId="77777777" w:rsidR="00D8435B" w:rsidRPr="00182684" w:rsidRDefault="00D8435B">
      <w:pPr>
        <w:pStyle w:val="Akapitzlist"/>
        <w:rPr>
          <w:rFonts w:ascii="Times New Roman" w:eastAsia="Calibri" w:hAnsi="Times New Roman" w:cs="Times New Roman"/>
          <w:b/>
          <w:sz w:val="18"/>
          <w:szCs w:val="18"/>
        </w:rPr>
      </w:pPr>
    </w:p>
    <w:p w14:paraId="3E5E16BC" w14:textId="77777777" w:rsidR="00D8435B" w:rsidRPr="00182684" w:rsidRDefault="00D8435B">
      <w:pPr>
        <w:pStyle w:val="Akapitzlist"/>
        <w:rPr>
          <w:rFonts w:ascii="Times New Roman" w:eastAsia="Calibri" w:hAnsi="Times New Roman" w:cs="Times New Roman"/>
          <w:b/>
          <w:sz w:val="18"/>
          <w:szCs w:val="18"/>
        </w:rPr>
      </w:pPr>
    </w:p>
    <w:p w14:paraId="3A9AF6E0" w14:textId="77777777" w:rsidR="00D8435B" w:rsidRPr="00182684" w:rsidRDefault="00D8435B">
      <w:pPr>
        <w:pStyle w:val="Akapitzlist"/>
        <w:rPr>
          <w:rFonts w:ascii="Times New Roman" w:eastAsia="Calibri" w:hAnsi="Times New Roman" w:cs="Times New Roman"/>
          <w:b/>
          <w:sz w:val="18"/>
          <w:szCs w:val="18"/>
        </w:rPr>
      </w:pPr>
    </w:p>
    <w:p w14:paraId="65FDBB46" w14:textId="36427180" w:rsidR="00D8435B" w:rsidRPr="00182684" w:rsidRDefault="00BF5999">
      <w:pPr>
        <w:pStyle w:val="Akapitzlist"/>
        <w:ind w:left="0"/>
        <w:rPr>
          <w:rFonts w:ascii="Times New Roman" w:hAnsi="Times New Roman" w:cs="Times New Roman"/>
        </w:rPr>
      </w:pPr>
      <w:r w:rsidRPr="00182684">
        <w:rPr>
          <w:rFonts w:ascii="Times New Roman" w:eastAsia="Calibri" w:hAnsi="Times New Roman" w:cs="Times New Roman"/>
          <w:b/>
          <w:sz w:val="18"/>
          <w:szCs w:val="18"/>
        </w:rPr>
        <w:t>I</w:t>
      </w:r>
      <w:r w:rsidR="00304970" w:rsidRPr="00182684">
        <w:rPr>
          <w:rFonts w:ascii="Times New Roman" w:eastAsia="Calibri" w:hAnsi="Times New Roman" w:cs="Times New Roman"/>
          <w:b/>
          <w:sz w:val="18"/>
          <w:szCs w:val="18"/>
        </w:rPr>
        <w:t>V</w:t>
      </w:r>
      <w:r w:rsidR="00352827" w:rsidRPr="00182684">
        <w:rPr>
          <w:rFonts w:ascii="Times New Roman" w:eastAsia="Calibri" w:hAnsi="Times New Roman" w:cs="Times New Roman"/>
          <w:b/>
          <w:sz w:val="18"/>
          <w:szCs w:val="18"/>
        </w:rPr>
        <w:t>.   Zasilacz UPS Typ I</w:t>
      </w:r>
      <w:r w:rsidR="00352827" w:rsidRPr="00182684">
        <w:rPr>
          <w:rFonts w:ascii="Times New Roman" w:eastAsia="Calibri" w:hAnsi="Times New Roman" w:cs="Times New Roman"/>
          <w:sz w:val="18"/>
          <w:szCs w:val="18"/>
        </w:rPr>
        <w:br/>
        <w:t xml:space="preserve">Producent: …...............................................................................  Model: …............................................................................ </w:t>
      </w:r>
      <w:r w:rsidR="00352827" w:rsidRPr="00182684">
        <w:rPr>
          <w:rFonts w:ascii="Times New Roman" w:eastAsia="Calibri" w:hAnsi="Times New Roman" w:cs="Times New Roman"/>
          <w:sz w:val="18"/>
          <w:szCs w:val="18"/>
        </w:rPr>
        <w:br/>
      </w:r>
      <w:r w:rsidR="00352827" w:rsidRPr="00182684">
        <w:rPr>
          <w:rFonts w:ascii="Times New Roman" w:eastAsia="Calibri" w:hAnsi="Times New Roman" w:cs="Times New Roman"/>
          <w:b/>
          <w:bCs/>
          <w:sz w:val="18"/>
          <w:szCs w:val="18"/>
        </w:rPr>
        <w:t xml:space="preserve">Ilość: </w:t>
      </w:r>
      <w:r w:rsidR="000B49BB" w:rsidRPr="00182684">
        <w:rPr>
          <w:rFonts w:ascii="Times New Roman" w:eastAsia="Calibri" w:hAnsi="Times New Roman" w:cs="Times New Roman"/>
          <w:b/>
          <w:bCs/>
          <w:sz w:val="18"/>
          <w:szCs w:val="18"/>
        </w:rPr>
        <w:t>5</w:t>
      </w:r>
      <w:r w:rsidR="00CA3693" w:rsidRPr="00182684">
        <w:rPr>
          <w:rFonts w:ascii="Times New Roman" w:eastAsia="Calibri" w:hAnsi="Times New Roman" w:cs="Times New Roman"/>
          <w:b/>
          <w:bCs/>
          <w:sz w:val="18"/>
          <w:szCs w:val="18"/>
        </w:rPr>
        <w:t xml:space="preserve"> </w:t>
      </w:r>
      <w:r w:rsidR="00352827" w:rsidRPr="00182684">
        <w:rPr>
          <w:rFonts w:ascii="Times New Roman" w:eastAsia="Calibri" w:hAnsi="Times New Roman" w:cs="Times New Roman"/>
          <w:b/>
          <w:bCs/>
          <w:sz w:val="18"/>
          <w:szCs w:val="18"/>
        </w:rPr>
        <w:t>szt</w:t>
      </w:r>
      <w:r w:rsidR="00002931" w:rsidRPr="00182684">
        <w:rPr>
          <w:rFonts w:ascii="Times New Roman" w:eastAsia="Calibri" w:hAnsi="Times New Roman" w:cs="Times New Roman"/>
          <w:b/>
          <w:bCs/>
          <w:sz w:val="18"/>
          <w:szCs w:val="18"/>
        </w:rPr>
        <w:t>.</w:t>
      </w:r>
    </w:p>
    <w:p w14:paraId="52066CB5" w14:textId="77777777" w:rsidR="00D8435B" w:rsidRPr="00182684" w:rsidRDefault="00352827">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D8435B" w:rsidRPr="00182684" w14:paraId="4597C1E3"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B853465" w14:textId="77777777" w:rsidR="00D8435B" w:rsidRPr="00182684" w:rsidRDefault="00352827">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037DBF6"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9FE3AF8"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9290453"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8435B" w:rsidRPr="00182684" w14:paraId="4876667C"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2FFE15"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33453E"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Moc rzeczywista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F43EA6"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w:t>
            </w:r>
            <w:r w:rsidR="00CA3693" w:rsidRPr="00182684">
              <w:rPr>
                <w:rFonts w:ascii="Times New Roman" w:eastAsia="Calibri" w:hAnsi="Times New Roman" w:cs="Times New Roman"/>
                <w:sz w:val="20"/>
                <w:szCs w:val="20"/>
              </w:rPr>
              <w:t xml:space="preserve">390 </w:t>
            </w:r>
            <w:r w:rsidRPr="00182684">
              <w:rPr>
                <w:rFonts w:ascii="Times New Roman" w:eastAsia="Calibri" w:hAnsi="Times New Roman" w:cs="Times New Roman"/>
                <w:sz w:val="20"/>
                <w:szCs w:val="20"/>
              </w:rPr>
              <w:t>Wat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114726C"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2779C70A"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5E894E"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CC64C08"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Liczba i rodzaj gniazdek z utrzymaniem zasilania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E5F8873" w14:textId="77777777" w:rsidR="00D8435B" w:rsidRPr="00182684" w:rsidRDefault="00434732">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3 x PL</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20290CD"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8B5653" w:rsidRPr="00182684" w14:paraId="5A56C252"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0ACC9B4" w14:textId="77777777" w:rsidR="008B5653" w:rsidRPr="00182684" w:rsidRDefault="008B5653">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C2F7D9" w14:textId="77777777" w:rsidR="008B5653" w:rsidRPr="00182684" w:rsidRDefault="008B565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Architektura UPS</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AB2A87" w14:textId="10417D3F" w:rsidR="008B5653" w:rsidRPr="00182684" w:rsidRDefault="008B5653">
            <w:pPr>
              <w:pStyle w:val="Standard"/>
              <w:rPr>
                <w:rFonts w:ascii="Times New Roman" w:eastAsia="Calibri" w:hAnsi="Times New Roman" w:cs="Times New Roman"/>
                <w:sz w:val="20"/>
                <w:szCs w:val="20"/>
              </w:rPr>
            </w:pPr>
            <w:proofErr w:type="spellStart"/>
            <w:r w:rsidRPr="00182684">
              <w:rPr>
                <w:rFonts w:ascii="Times New Roman" w:eastAsia="Calibri" w:hAnsi="Times New Roman" w:cs="Times New Roman"/>
                <w:sz w:val="20"/>
                <w:szCs w:val="20"/>
              </w:rPr>
              <w:t>line-inter</w:t>
            </w:r>
            <w:r w:rsidR="00A41A35" w:rsidRPr="00182684">
              <w:rPr>
                <w:rFonts w:ascii="Times New Roman" w:eastAsia="Calibri" w:hAnsi="Times New Roman" w:cs="Times New Roman"/>
                <w:sz w:val="20"/>
                <w:szCs w:val="20"/>
              </w:rPr>
              <w:t>a</w:t>
            </w:r>
            <w:r w:rsidRPr="00182684">
              <w:rPr>
                <w:rFonts w:ascii="Times New Roman" w:eastAsia="Calibri" w:hAnsi="Times New Roman" w:cs="Times New Roman"/>
                <w:sz w:val="20"/>
                <w:szCs w:val="20"/>
              </w:rPr>
              <w:t>ctive</w:t>
            </w:r>
            <w:proofErr w:type="spellEnd"/>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28B700F" w14:textId="77777777" w:rsidR="008B5653" w:rsidRPr="00182684" w:rsidRDefault="008B5653">
            <w:pPr>
              <w:pStyle w:val="Standard"/>
              <w:snapToGrid w:val="0"/>
              <w:jc w:val="center"/>
              <w:rPr>
                <w:rFonts w:ascii="Times New Roman" w:eastAsia="Calibri" w:hAnsi="Times New Roman" w:cs="Times New Roman"/>
                <w:sz w:val="20"/>
                <w:szCs w:val="20"/>
              </w:rPr>
            </w:pPr>
          </w:p>
        </w:tc>
      </w:tr>
      <w:tr w:rsidR="00D8435B" w:rsidRPr="00182684" w14:paraId="08AC5838"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D699995"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35C224"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Alarmy dźwiękowe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65D731" w14:textId="55CA8F64" w:rsidR="00D8435B" w:rsidRPr="00182684" w:rsidRDefault="002E352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Praca z baterii, przeciążenie</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1FD2CCC"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7795C29D"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6C1021B"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57AB4A1"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Port komunikacji</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F7050C5"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USB</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2D74598"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5A7AE37E"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757FE8A"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5CCD791"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Czas podtrzymania dla obciążenia 100%</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768A93" w14:textId="6050BCBF" w:rsidR="00D8435B" w:rsidRPr="00182684" w:rsidRDefault="002E352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1</w:t>
            </w:r>
            <w:r w:rsidR="00352827" w:rsidRPr="00182684">
              <w:rPr>
                <w:rFonts w:ascii="Times New Roman" w:eastAsia="Calibri" w:hAnsi="Times New Roman" w:cs="Times New Roman"/>
                <w:sz w:val="20"/>
                <w:szCs w:val="20"/>
              </w:rPr>
              <w:t xml:space="preserve"> min</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4AF0C62"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2B0C8F0D"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7763516"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DF5E70"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Czas podtrzymania przy obciążeniu 50%</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36D989" w14:textId="1EE391BB" w:rsidR="00D8435B" w:rsidRPr="00182684" w:rsidRDefault="002E352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8</w:t>
            </w:r>
            <w:r w:rsidR="00352827" w:rsidRPr="00182684">
              <w:rPr>
                <w:rFonts w:ascii="Times New Roman" w:eastAsia="Calibri" w:hAnsi="Times New Roman" w:cs="Times New Roman"/>
                <w:sz w:val="20"/>
                <w:szCs w:val="20"/>
              </w:rPr>
              <w:t xml:space="preserve"> min</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344375C"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27B69F07"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D8BC44"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4BB4EAC" w14:textId="1B5A7566" w:rsidR="00D8435B" w:rsidRPr="00182684" w:rsidRDefault="00352827" w:rsidP="002E352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Zakres napięcia wejściowego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0C611C0" w14:textId="77777777" w:rsidR="00D8435B" w:rsidRPr="00182684" w:rsidRDefault="004C76FC">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140-300 V</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9A3B07E"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3C3AF087"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3FF98E6"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F9982BA" w14:textId="2E54EB03" w:rsidR="00D8435B" w:rsidRPr="00182684" w:rsidRDefault="002E352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Diody sygnalizacyjne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38E4DF" w14:textId="18275397" w:rsidR="00D8435B" w:rsidRPr="00182684" w:rsidRDefault="002E352E">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 xml:space="preserve">praca z sieci zasilającej, praca z baterii, konieczna wymiana baterii, przeciążenie </w:t>
            </w:r>
            <w:proofErr w:type="spellStart"/>
            <w:r w:rsidRPr="00182684">
              <w:rPr>
                <w:rFonts w:ascii="Times New Roman" w:hAnsi="Times New Roman" w:cs="Times New Roman"/>
                <w:sz w:val="20"/>
                <w:szCs w:val="20"/>
              </w:rPr>
              <w:t>UPSa</w:t>
            </w:r>
            <w:proofErr w:type="spellEnd"/>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4B12DE8"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605880EF"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C2A3D51"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7F10D6"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Układ AVR</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B5B55D"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9FB7F8A"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0AD8B155"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6FD521"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550525E"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obudowy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574B1E6" w14:textId="77777777" w:rsidR="00D8435B" w:rsidRPr="00182684" w:rsidRDefault="000B49BB">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Tower</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8D97E8D"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69C06133"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25425F" w14:textId="77777777" w:rsidR="00D8435B" w:rsidRPr="00182684" w:rsidRDefault="00D8435B">
            <w:pPr>
              <w:pStyle w:val="Standard"/>
              <w:numPr>
                <w:ilvl w:val="0"/>
                <w:numId w:val="3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67019F2"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A00DE4"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36 miesięcy (w tym 24 </w:t>
            </w:r>
            <w:proofErr w:type="spellStart"/>
            <w:r w:rsidRPr="00182684">
              <w:rPr>
                <w:rFonts w:ascii="Times New Roman" w:eastAsia="Calibri" w:hAnsi="Times New Roman" w:cs="Times New Roman"/>
                <w:sz w:val="20"/>
                <w:szCs w:val="20"/>
              </w:rPr>
              <w:t>msc</w:t>
            </w:r>
            <w:proofErr w:type="spellEnd"/>
            <w:r w:rsidRPr="00182684">
              <w:rPr>
                <w:rFonts w:ascii="Times New Roman" w:eastAsia="Calibri" w:hAnsi="Times New Roman" w:cs="Times New Roman"/>
                <w:sz w:val="20"/>
                <w:szCs w:val="20"/>
              </w:rPr>
              <w:t>. na baterię) producenta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841A76A" w14:textId="77777777" w:rsidR="00D8435B" w:rsidRPr="00182684" w:rsidRDefault="00D8435B">
            <w:pPr>
              <w:pStyle w:val="Standard"/>
              <w:snapToGrid w:val="0"/>
              <w:jc w:val="center"/>
              <w:rPr>
                <w:rFonts w:ascii="Times New Roman" w:eastAsia="Calibri" w:hAnsi="Times New Roman" w:cs="Times New Roman"/>
                <w:sz w:val="20"/>
                <w:szCs w:val="20"/>
              </w:rPr>
            </w:pPr>
          </w:p>
        </w:tc>
      </w:tr>
    </w:tbl>
    <w:p w14:paraId="145DDD9D" w14:textId="77777777" w:rsidR="00D8435B" w:rsidRPr="00182684" w:rsidRDefault="00D8435B">
      <w:pPr>
        <w:pStyle w:val="Standard"/>
        <w:rPr>
          <w:rFonts w:ascii="Times New Roman" w:eastAsia="Calibri" w:hAnsi="Times New Roman" w:cs="Times New Roman"/>
          <w:sz w:val="18"/>
          <w:szCs w:val="18"/>
        </w:rPr>
      </w:pPr>
    </w:p>
    <w:p w14:paraId="700B7BB7" w14:textId="77777777" w:rsidR="00D8435B" w:rsidRPr="00182684" w:rsidRDefault="00352827">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039617B7" w14:textId="77777777" w:rsidR="00D8435B" w:rsidRPr="00182684" w:rsidRDefault="00D8435B" w:rsidP="006E5C0D">
      <w:pPr>
        <w:rPr>
          <w:rFonts w:eastAsia="Calibri" w:cs="Times New Roman"/>
          <w:b/>
          <w:sz w:val="18"/>
          <w:szCs w:val="18"/>
        </w:rPr>
      </w:pPr>
    </w:p>
    <w:p w14:paraId="30188140" w14:textId="77777777" w:rsidR="00D8435B" w:rsidRPr="00182684" w:rsidRDefault="00D8435B">
      <w:pPr>
        <w:pStyle w:val="Akapitzlist"/>
        <w:ind w:left="0"/>
        <w:rPr>
          <w:rFonts w:ascii="Times New Roman" w:eastAsia="Calibri" w:hAnsi="Times New Roman" w:cs="Times New Roman"/>
          <w:b/>
          <w:sz w:val="18"/>
          <w:szCs w:val="18"/>
        </w:rPr>
      </w:pPr>
    </w:p>
    <w:p w14:paraId="37234FD0" w14:textId="77777777" w:rsidR="00D8435B" w:rsidRPr="00182684" w:rsidRDefault="00D8435B">
      <w:pPr>
        <w:pStyle w:val="Akapitzlist"/>
        <w:ind w:left="0"/>
        <w:rPr>
          <w:rFonts w:ascii="Times New Roman" w:eastAsia="Calibri" w:hAnsi="Times New Roman" w:cs="Times New Roman"/>
          <w:b/>
          <w:sz w:val="18"/>
          <w:szCs w:val="18"/>
        </w:rPr>
      </w:pPr>
    </w:p>
    <w:p w14:paraId="7646982F" w14:textId="44A391FE" w:rsidR="00D8435B" w:rsidRPr="00182684" w:rsidRDefault="00BF5999">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V</w:t>
      </w:r>
      <w:r w:rsidR="003F07AE" w:rsidRPr="00182684">
        <w:rPr>
          <w:rFonts w:ascii="Times New Roman" w:eastAsia="Calibri" w:hAnsi="Times New Roman" w:cs="Times New Roman"/>
          <w:b/>
          <w:color w:val="000000"/>
          <w:sz w:val="20"/>
          <w:szCs w:val="20"/>
        </w:rPr>
        <w:t xml:space="preserve">. </w:t>
      </w:r>
      <w:r w:rsidR="008468FD" w:rsidRPr="00182684">
        <w:rPr>
          <w:rFonts w:ascii="Times New Roman" w:eastAsia="Calibri" w:hAnsi="Times New Roman" w:cs="Times New Roman"/>
          <w:b/>
          <w:color w:val="000000"/>
          <w:sz w:val="20"/>
          <w:szCs w:val="20"/>
        </w:rPr>
        <w:t>Tablety na wizyty domowe</w:t>
      </w:r>
    </w:p>
    <w:p w14:paraId="1EA3081F" w14:textId="7B97DB2D" w:rsidR="00304970" w:rsidRPr="00182684" w:rsidRDefault="00304970" w:rsidP="00304970">
      <w:pPr>
        <w:pStyle w:val="Akapitzlist"/>
        <w:ind w:left="0"/>
        <w:rPr>
          <w:rFonts w:ascii="Times New Roman" w:hAnsi="Times New Roman" w:cs="Times New Roman"/>
        </w:rPr>
      </w:pPr>
      <w:r w:rsidRPr="00182684">
        <w:rPr>
          <w:rFonts w:ascii="Times New Roman" w:eastAsia="Calibri" w:hAnsi="Times New Roman" w:cs="Times New Roman"/>
          <w:sz w:val="18"/>
          <w:szCs w:val="18"/>
        </w:rPr>
        <w:t xml:space="preserve">Producent: …...........................................................................Model: …...............................................................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4 </w:t>
      </w:r>
      <w:proofErr w:type="spellStart"/>
      <w:r w:rsidRPr="00182684">
        <w:rPr>
          <w:rFonts w:ascii="Times New Roman" w:eastAsia="Calibri" w:hAnsi="Times New Roman" w:cs="Times New Roman"/>
          <w:b/>
          <w:bCs/>
          <w:sz w:val="18"/>
          <w:szCs w:val="18"/>
        </w:rPr>
        <w:t>szt</w:t>
      </w:r>
      <w:proofErr w:type="spellEnd"/>
    </w:p>
    <w:p w14:paraId="7D809EC7" w14:textId="2A346DCB" w:rsidR="00304970" w:rsidRPr="00182684" w:rsidRDefault="00304970" w:rsidP="00A46D18">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8468FD" w:rsidRPr="00182684" w14:paraId="475C1DB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B515721" w14:textId="3A841F38" w:rsidR="008468FD" w:rsidRPr="00182684" w:rsidRDefault="008468FD"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A8860E9" w14:textId="77777777" w:rsidR="008468FD" w:rsidRPr="00182684" w:rsidRDefault="008468FD"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FA8EE8" w14:textId="77777777" w:rsidR="008468FD" w:rsidRPr="00182684" w:rsidRDefault="008468FD"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3491FF7" w14:textId="77777777" w:rsidR="008468FD" w:rsidRPr="00182684" w:rsidRDefault="008468FD"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8468FD" w:rsidRPr="00182684" w14:paraId="0B9F65BA"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3ED17A0" w14:textId="3D7272D3" w:rsidR="008468FD" w:rsidRPr="00182684" w:rsidRDefault="00D148D9" w:rsidP="00D148D9">
            <w:pPr>
              <w:pStyle w:val="Standard"/>
              <w:snapToGrid w:val="0"/>
              <w:ind w:left="360"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9B031AA" w14:textId="33CD47D8"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urządzenia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6E06BF" w14:textId="637EFE98"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Tablet ze stacją dokującą</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305ABE0"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606EACE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D0E50A2" w14:textId="6AABE99B" w:rsidR="008468FD" w:rsidRPr="00182684" w:rsidRDefault="00D148D9" w:rsidP="00D148D9">
            <w:pPr>
              <w:pStyle w:val="Standard"/>
              <w:snapToGrid w:val="0"/>
              <w:ind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2</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938534D" w14:textId="65EA1B75"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Przekątna ekranu</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0E07049" w14:textId="4D67CF07"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10,1 cali</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D408D03"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5A25790F"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0EB89F6" w14:textId="602DE128" w:rsidR="008468FD" w:rsidRPr="00182684" w:rsidRDefault="00D148D9" w:rsidP="00D148D9">
            <w:pPr>
              <w:pStyle w:val="Standard"/>
              <w:snapToGrid w:val="0"/>
              <w:ind w:left="397"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3</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71861C2" w14:textId="78DCE2B4"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Rozdzielczość ekranu</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D6B1C94" w14:textId="6E7531A4"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1920 x 1200 pikseli</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1343015"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3E91BB3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AA20FB6" w14:textId="5B23B36A" w:rsidR="008468FD" w:rsidRPr="00182684" w:rsidRDefault="00D148D9" w:rsidP="00D148D9">
            <w:pPr>
              <w:pStyle w:val="Standard"/>
              <w:snapToGrid w:val="0"/>
              <w:ind w:left="397"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4</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6419C18" w14:textId="27CA1A26"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Typ panela LCD</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E0E42E5" w14:textId="35DBABF2"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TFT IPS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42946E7"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266618A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7C75E9A" w14:textId="03A6DB54" w:rsidR="008468FD" w:rsidRPr="00182684" w:rsidRDefault="00D148D9" w:rsidP="00D148D9">
            <w:pPr>
              <w:pStyle w:val="Standard"/>
              <w:snapToGrid w:val="0"/>
              <w:ind w:left="397"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5</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6853A4C" w14:textId="02955DAC"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Technologia podświetlenia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1A554B" w14:textId="4760229A"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LED</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D46F65C"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7487961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CC10BD" w14:textId="3338D59F" w:rsidR="008468FD" w:rsidRPr="00182684" w:rsidRDefault="00D148D9" w:rsidP="00D148D9">
            <w:pPr>
              <w:pStyle w:val="Standard"/>
              <w:snapToGrid w:val="0"/>
              <w:ind w:left="397" w:right="57"/>
              <w:jc w:val="right"/>
              <w:rPr>
                <w:rFonts w:ascii="Times New Roman" w:eastAsia="Calibri" w:hAnsi="Times New Roman" w:cs="Times New Roman"/>
                <w:sz w:val="20"/>
                <w:szCs w:val="20"/>
              </w:rPr>
            </w:pPr>
            <w:r w:rsidRPr="00182684">
              <w:rPr>
                <w:rFonts w:ascii="Times New Roman" w:eastAsia="Calibri" w:hAnsi="Times New Roman" w:cs="Times New Roman"/>
                <w:sz w:val="20"/>
                <w:szCs w:val="20"/>
              </w:rPr>
              <w:t>6</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0AAEF3C" w14:textId="49F9D3F1"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Wyświetlacz dotykowy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A8C30F" w14:textId="4E1C56EB"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D5016CE"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7D45BF10"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09574C8" w14:textId="2667FFC4" w:rsidR="008468FD" w:rsidRPr="00182684" w:rsidRDefault="00D148D9" w:rsidP="008468FD">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7</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0ADC557" w14:textId="4C4DCD9A"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Typ ekranu dotykowego</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788CA6" w14:textId="303F6192"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Pojemnościowy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CB88150"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182684" w14:paraId="0A1AD104"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7BFC351" w14:textId="7ECBD538" w:rsidR="008468FD" w:rsidRPr="00182684" w:rsidRDefault="00D148D9" w:rsidP="008468FD">
            <w:pPr>
              <w:pStyle w:val="Standard"/>
              <w:snapToGrid w:val="0"/>
              <w:ind w:left="397" w:right="57"/>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8</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2B4FA08" w14:textId="5C234719"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Wbudowana pamięć</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E8C545" w14:textId="0A8EDC9C"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128GB</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3E4C307"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0E75BA4C"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D14864" w14:textId="6CBFCF6F" w:rsidR="008468FD" w:rsidRPr="00182684" w:rsidRDefault="00D148D9" w:rsidP="008468FD">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9</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D2F82D" w14:textId="55521DC1"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Wbudowana pamięć RAM</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8793A3" w14:textId="25B1F37D"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4096MB</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837C461"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51232FEA"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78AF3A" w14:textId="1585CC8A" w:rsidR="008468FD"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10</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1E73810" w14:textId="18684065"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Klasa procesora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5E782E" w14:textId="7B3CC284"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Intel Atom Quad Core</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93569A8"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0547736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DF214B3" w14:textId="49047D4F" w:rsidR="008468FD"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B10F80F" w14:textId="628570CB"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Układ graficzny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0939E8" w14:textId="64FF387D" w:rsidR="008468FD" w:rsidRPr="00182684" w:rsidRDefault="008468FD"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Zintegrowany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DFF46AF"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5E0554" w14:paraId="40F1BCA2"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123095E" w14:textId="4C481BDC" w:rsidR="008468FD" w:rsidRPr="00182684" w:rsidRDefault="00D148D9"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12</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82B118C" w14:textId="328990D5"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Łączność i transmisja danych</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4CFCC2" w14:textId="1164CF9C"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lang w:val="en-US"/>
              </w:rPr>
              <w:t>Wi-Fi (802.11a/b/g/n/ac), Bluetooth 4.0, modem 3G/4G</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F894A3C"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5E0554" w14:paraId="613CF92A"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DE6EB7" w14:textId="0561B0CD"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13</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44A307B" w14:textId="1D9D5CDC"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Złącza zew</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32BBE6" w14:textId="1406DCF8" w:rsidR="008468FD" w:rsidRPr="00182684" w:rsidRDefault="00F37839"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lang w:val="en-US"/>
              </w:rPr>
              <w:t xml:space="preserve">Micro-HDMI, </w:t>
            </w:r>
            <w:r w:rsidR="008468FD" w:rsidRPr="00182684">
              <w:rPr>
                <w:rFonts w:ascii="Times New Roman" w:hAnsi="Times New Roman" w:cs="Times New Roman"/>
                <w:sz w:val="20"/>
                <w:szCs w:val="20"/>
                <w:lang w:val="en-US"/>
              </w:rPr>
              <w:t>audio combo jack, USB 3.0</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E5F1888"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182684" w14:paraId="50CEEFCF"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B2F9F57" w14:textId="0FC84ED7"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14</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00B9B3" w14:textId="2867F87F"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Wbudowany aparat cyfrowy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E0F3D9" w14:textId="55D428BC"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3F7B45C"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182684" w14:paraId="23DD145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DD2AF7E" w14:textId="12854196"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15</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6A33FB5" w14:textId="6F5D63EF"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Pozostałe funkcje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FCFA871" w14:textId="33AB622E" w:rsidR="008468FD" w:rsidRPr="00182684" w:rsidRDefault="008468FD"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Żyroskop, Moduł TPM</w:t>
            </w:r>
            <w:r w:rsidR="00F37839" w:rsidRPr="00182684">
              <w:rPr>
                <w:rFonts w:ascii="Times New Roman" w:hAnsi="Times New Roman" w:cs="Times New Roman"/>
                <w:sz w:val="20"/>
                <w:szCs w:val="20"/>
              </w:rPr>
              <w:t>, G-Sensor</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C7DDEE7"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r w:rsidR="008468FD" w:rsidRPr="00182684" w14:paraId="3ABB552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3613D71" w14:textId="1D31C2CE"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lastRenderedPageBreak/>
              <w:t>16</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47F05F8" w14:textId="72DFA0BA"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System operacyjny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14E6EA" w14:textId="398A4C47"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Windows 10 Pro</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4EB8788"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182684" w14:paraId="49A243B6"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FBEB6D3" w14:textId="190B0BDD"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17</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2788795" w14:textId="2240ED4C"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Dodatkowe wyposażenie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4F62B2F" w14:textId="2F94AB14" w:rsidR="008468FD" w:rsidRPr="00182684" w:rsidRDefault="008468FD" w:rsidP="00001D26">
            <w:pPr>
              <w:pStyle w:val="Standard"/>
              <w:rPr>
                <w:rFonts w:ascii="Times New Roman" w:eastAsia="Calibri" w:hAnsi="Times New Roman" w:cs="Times New Roman"/>
                <w:sz w:val="20"/>
                <w:szCs w:val="20"/>
                <w:lang w:val="en-US"/>
              </w:rPr>
            </w:pPr>
            <w:r w:rsidRPr="00182684">
              <w:rPr>
                <w:rFonts w:ascii="Times New Roman" w:hAnsi="Times New Roman" w:cs="Times New Roman"/>
                <w:sz w:val="20"/>
                <w:szCs w:val="20"/>
              </w:rPr>
              <w:t>stacja dokująca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2E36B8F" w14:textId="77777777" w:rsidR="008468FD" w:rsidRPr="00182684" w:rsidRDefault="008468FD" w:rsidP="00001D26">
            <w:pPr>
              <w:pStyle w:val="Standard"/>
              <w:snapToGrid w:val="0"/>
              <w:jc w:val="center"/>
              <w:rPr>
                <w:rFonts w:ascii="Times New Roman" w:eastAsia="Calibri" w:hAnsi="Times New Roman" w:cs="Times New Roman"/>
                <w:sz w:val="20"/>
                <w:szCs w:val="20"/>
                <w:lang w:val="en-US"/>
              </w:rPr>
            </w:pPr>
          </w:p>
        </w:tc>
      </w:tr>
      <w:tr w:rsidR="008468FD" w:rsidRPr="00182684" w14:paraId="68F41B3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F2413F1" w14:textId="57D2EB82" w:rsidR="008468FD" w:rsidRPr="00182684" w:rsidRDefault="00D148D9" w:rsidP="00D148D9">
            <w:pPr>
              <w:pStyle w:val="Standard"/>
              <w:snapToGrid w:val="0"/>
              <w:ind w:left="397" w:right="57" w:hanging="113"/>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18</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61DBDB9" w14:textId="77C52D53" w:rsidR="008468FD" w:rsidRPr="00182684" w:rsidRDefault="008468FD" w:rsidP="00001D26">
            <w:pPr>
              <w:pStyle w:val="Standard"/>
              <w:rPr>
                <w:rFonts w:ascii="Times New Roman" w:hAnsi="Times New Roman" w:cs="Times New Roman"/>
                <w:sz w:val="20"/>
                <w:szCs w:val="20"/>
              </w:rPr>
            </w:pPr>
            <w:r w:rsidRPr="00182684">
              <w:rPr>
                <w:rFonts w:ascii="Times New Roman" w:hAnsi="Times New Roman" w:cs="Times New Roman"/>
                <w:sz w:val="20"/>
                <w:szCs w:val="20"/>
              </w:rPr>
              <w:t>Gwarancja producenta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E042C62" w14:textId="690FD915" w:rsidR="008468FD" w:rsidRPr="00182684" w:rsidRDefault="008468FD" w:rsidP="00001D26">
            <w:pPr>
              <w:pStyle w:val="Standard"/>
              <w:rPr>
                <w:rFonts w:ascii="Times New Roman" w:hAnsi="Times New Roman" w:cs="Times New Roman"/>
                <w:sz w:val="20"/>
                <w:szCs w:val="20"/>
              </w:rPr>
            </w:pPr>
            <w:r w:rsidRPr="00182684">
              <w:rPr>
                <w:rFonts w:ascii="Times New Roman" w:hAnsi="Times New Roman" w:cs="Times New Roman"/>
                <w:sz w:val="20"/>
                <w:szCs w:val="20"/>
              </w:rPr>
              <w:t>Min. 12 miesięcy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127A511" w14:textId="77777777" w:rsidR="008468FD" w:rsidRPr="00182684" w:rsidRDefault="008468FD" w:rsidP="00001D26">
            <w:pPr>
              <w:pStyle w:val="Standard"/>
              <w:snapToGrid w:val="0"/>
              <w:jc w:val="center"/>
              <w:rPr>
                <w:rFonts w:ascii="Times New Roman" w:eastAsia="Calibri" w:hAnsi="Times New Roman" w:cs="Times New Roman"/>
                <w:sz w:val="20"/>
                <w:szCs w:val="20"/>
              </w:rPr>
            </w:pPr>
          </w:p>
        </w:tc>
      </w:tr>
    </w:tbl>
    <w:p w14:paraId="2818DBEB" w14:textId="77777777" w:rsidR="008468FD" w:rsidRPr="00182684" w:rsidRDefault="008468FD" w:rsidP="008468FD">
      <w:pPr>
        <w:pStyle w:val="Standard"/>
        <w:rPr>
          <w:rFonts w:ascii="Times New Roman" w:eastAsia="Calibri" w:hAnsi="Times New Roman" w:cs="Times New Roman"/>
          <w:b/>
          <w:color w:val="000000"/>
          <w:sz w:val="20"/>
          <w:szCs w:val="20"/>
        </w:rPr>
      </w:pPr>
    </w:p>
    <w:p w14:paraId="5E34BBE3" w14:textId="77777777" w:rsidR="008468FD" w:rsidRPr="00182684" w:rsidRDefault="008468FD" w:rsidP="008468FD">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72D20116" w14:textId="77777777" w:rsidR="00304970" w:rsidRPr="00182684" w:rsidRDefault="00304970" w:rsidP="008468FD">
      <w:pPr>
        <w:pStyle w:val="Standard"/>
        <w:rPr>
          <w:rFonts w:ascii="Times New Roman" w:eastAsia="Calibri" w:hAnsi="Times New Roman" w:cs="Times New Roman"/>
          <w:b/>
          <w:color w:val="000000"/>
          <w:sz w:val="20"/>
          <w:szCs w:val="20"/>
        </w:rPr>
      </w:pPr>
    </w:p>
    <w:p w14:paraId="7FDBBE99" w14:textId="77777777" w:rsidR="008468FD" w:rsidRPr="00182684" w:rsidRDefault="008468FD">
      <w:pPr>
        <w:pStyle w:val="Standard"/>
        <w:rPr>
          <w:rFonts w:ascii="Times New Roman" w:eastAsia="Calibri" w:hAnsi="Times New Roman" w:cs="Times New Roman"/>
          <w:b/>
          <w:color w:val="000000"/>
          <w:sz w:val="20"/>
          <w:szCs w:val="20"/>
        </w:rPr>
      </w:pPr>
    </w:p>
    <w:p w14:paraId="002F382C" w14:textId="13F955C1" w:rsidR="00304970" w:rsidRPr="00182684" w:rsidRDefault="00304970" w:rsidP="00BF5999">
      <w:pPr>
        <w:pStyle w:val="Akapitzlist"/>
        <w:numPr>
          <w:ilvl w:val="0"/>
          <w:numId w:val="72"/>
        </w:numPr>
        <w:rPr>
          <w:rFonts w:ascii="Times New Roman" w:eastAsia="Calibri" w:hAnsi="Times New Roman" w:cs="Times New Roman"/>
          <w:b/>
          <w:sz w:val="18"/>
          <w:szCs w:val="18"/>
        </w:rPr>
      </w:pPr>
      <w:r w:rsidRPr="00182684">
        <w:rPr>
          <w:rFonts w:ascii="Times New Roman" w:eastAsia="Calibri" w:hAnsi="Times New Roman" w:cs="Times New Roman"/>
          <w:b/>
          <w:sz w:val="18"/>
          <w:szCs w:val="18"/>
        </w:rPr>
        <w:t>Szafa stelażowa do serwerowni</w:t>
      </w:r>
    </w:p>
    <w:p w14:paraId="2E8AB0E0" w14:textId="77777777" w:rsidR="00304970" w:rsidRPr="00182684" w:rsidRDefault="00304970" w:rsidP="00304970">
      <w:pPr>
        <w:rPr>
          <w:rFonts w:eastAsia="Calibri" w:cs="Times New Roman"/>
          <w:sz w:val="18"/>
          <w:szCs w:val="18"/>
        </w:rPr>
      </w:pPr>
    </w:p>
    <w:p w14:paraId="19B04065" w14:textId="77777777" w:rsidR="00304970" w:rsidRPr="00182684" w:rsidRDefault="00304970" w:rsidP="00304970">
      <w:pPr>
        <w:rPr>
          <w:rFonts w:eastAsia="Calibri" w:cs="Times New Roman"/>
          <w:sz w:val="18"/>
          <w:szCs w:val="18"/>
        </w:rPr>
      </w:pPr>
      <w:r w:rsidRPr="00182684">
        <w:rPr>
          <w:rFonts w:eastAsia="Calibri" w:cs="Times New Roman"/>
          <w:sz w:val="18"/>
          <w:szCs w:val="18"/>
        </w:rPr>
        <w:t xml:space="preserve">Producent: ….................................................................................................... Model: …........................................................................................ </w:t>
      </w:r>
      <w:r w:rsidRPr="00182684">
        <w:rPr>
          <w:rFonts w:eastAsia="Calibri" w:cs="Times New Roman"/>
          <w:sz w:val="18"/>
          <w:szCs w:val="18"/>
        </w:rPr>
        <w:br/>
      </w:r>
      <w:r w:rsidRPr="00182684">
        <w:rPr>
          <w:rFonts w:eastAsia="Calibri" w:cs="Times New Roman"/>
          <w:b/>
          <w:bCs/>
          <w:sz w:val="18"/>
          <w:szCs w:val="18"/>
        </w:rPr>
        <w:t xml:space="preserve">Ilość: 1 </w:t>
      </w:r>
      <w:proofErr w:type="spellStart"/>
      <w:r w:rsidRPr="00182684">
        <w:rPr>
          <w:rFonts w:eastAsia="Calibri" w:cs="Times New Roman"/>
          <w:b/>
          <w:bCs/>
          <w:sz w:val="18"/>
          <w:szCs w:val="18"/>
        </w:rPr>
        <w:t>szt</w:t>
      </w:r>
      <w:proofErr w:type="spellEnd"/>
    </w:p>
    <w:p w14:paraId="19A31B57" w14:textId="77777777" w:rsidR="00304970" w:rsidRPr="00182684" w:rsidRDefault="00304970" w:rsidP="00304970">
      <w:pPr>
        <w:rPr>
          <w:rFonts w:eastAsia="Calibri" w:cs="Times New Roman"/>
          <w:sz w:val="18"/>
          <w:szCs w:val="18"/>
        </w:rPr>
      </w:pPr>
      <w:r w:rsidRPr="00182684">
        <w:rPr>
          <w:rFonts w:eastAsia="Calibri" w:cs="Times New Roman"/>
          <w:sz w:val="18"/>
          <w:szCs w:val="18"/>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304970" w:rsidRPr="00182684" w14:paraId="5D6BF74D" w14:textId="77777777" w:rsidTr="00001D26">
        <w:trPr>
          <w:cantSplit/>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215C985F" w14:textId="77777777" w:rsidR="00304970" w:rsidRPr="00182684" w:rsidRDefault="00304970" w:rsidP="00001D26">
            <w:pPr>
              <w:rPr>
                <w:rFonts w:eastAsia="Calibri" w:cs="Times New Roman"/>
                <w:b/>
                <w:sz w:val="18"/>
                <w:szCs w:val="18"/>
              </w:rPr>
            </w:pPr>
            <w:proofErr w:type="spellStart"/>
            <w:r w:rsidRPr="00182684">
              <w:rPr>
                <w:rFonts w:eastAsia="Calibri" w:cs="Times New Roman"/>
                <w:b/>
                <w:sz w:val="18"/>
                <w:szCs w:val="18"/>
              </w:rPr>
              <w:t>Lp</w:t>
            </w:r>
            <w:proofErr w:type="spellEnd"/>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784E3E17" w14:textId="77777777" w:rsidR="00304970" w:rsidRPr="00182684" w:rsidRDefault="00304970" w:rsidP="00001D26">
            <w:pPr>
              <w:rPr>
                <w:rFonts w:eastAsia="Calibri" w:cs="Times New Roman"/>
                <w:b/>
                <w:sz w:val="18"/>
                <w:szCs w:val="18"/>
              </w:rPr>
            </w:pPr>
            <w:r w:rsidRPr="00182684">
              <w:rPr>
                <w:rFonts w:eastAsia="Calibri" w:cs="Times New Roman"/>
                <w:b/>
                <w:sz w:val="18"/>
                <w:szCs w:val="18"/>
              </w:rPr>
              <w:t>Nazwa</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6CB0E06E" w14:textId="77777777" w:rsidR="00304970" w:rsidRPr="00182684" w:rsidRDefault="00304970" w:rsidP="00001D26">
            <w:pPr>
              <w:rPr>
                <w:rFonts w:eastAsia="Calibri" w:cs="Times New Roman"/>
                <w:b/>
                <w:sz w:val="18"/>
                <w:szCs w:val="18"/>
              </w:rPr>
            </w:pPr>
            <w:r w:rsidRPr="00182684">
              <w:rPr>
                <w:rFonts w:eastAsia="Calibri" w:cs="Times New Roman"/>
                <w:b/>
                <w:sz w:val="18"/>
                <w:szCs w:val="18"/>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589EC156" w14:textId="77777777" w:rsidR="00304970" w:rsidRPr="00182684" w:rsidRDefault="00304970" w:rsidP="00001D26">
            <w:pPr>
              <w:rPr>
                <w:rFonts w:eastAsia="Calibri" w:cs="Times New Roman"/>
                <w:b/>
                <w:sz w:val="18"/>
                <w:szCs w:val="18"/>
              </w:rPr>
            </w:pPr>
            <w:r w:rsidRPr="00182684">
              <w:rPr>
                <w:rFonts w:eastAsia="Calibri" w:cs="Times New Roman"/>
                <w:b/>
                <w:sz w:val="18"/>
                <w:szCs w:val="18"/>
              </w:rPr>
              <w:t>Spełnienie parametrów</w:t>
            </w:r>
            <w:r w:rsidRPr="00182684">
              <w:rPr>
                <w:rFonts w:eastAsia="Calibri" w:cs="Times New Roman"/>
                <w:b/>
                <w:sz w:val="18"/>
                <w:szCs w:val="18"/>
              </w:rPr>
              <w:br/>
              <w:t>(TAK/NIE)</w:t>
            </w:r>
          </w:p>
        </w:tc>
      </w:tr>
      <w:tr w:rsidR="00304970" w:rsidRPr="00182684" w14:paraId="696C33F5" w14:textId="77777777" w:rsidTr="00001D26">
        <w:trPr>
          <w:cantSplit/>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11FB36DE" w14:textId="77777777" w:rsidR="00304970" w:rsidRPr="00182684" w:rsidRDefault="00304970" w:rsidP="00001D26">
            <w:pPr>
              <w:numPr>
                <w:ilvl w:val="0"/>
                <w:numId w:val="68"/>
              </w:numPr>
              <w:jc w:val="both"/>
              <w:rPr>
                <w:rFonts w:eastAsia="Calibri" w:cs="Times New Roman"/>
                <w:sz w:val="18"/>
                <w:szCs w:val="18"/>
              </w:rPr>
            </w:pPr>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6D7499B8" w14:textId="77777777" w:rsidR="00304970" w:rsidRPr="00182684" w:rsidRDefault="00304970" w:rsidP="00001D26">
            <w:pPr>
              <w:rPr>
                <w:rFonts w:eastAsia="Calibri" w:cs="Times New Roman"/>
                <w:sz w:val="18"/>
                <w:szCs w:val="18"/>
              </w:rPr>
            </w:pPr>
            <w:r w:rsidRPr="00182684">
              <w:rPr>
                <w:rFonts w:eastAsia="Calibri" w:cs="Times New Roman"/>
                <w:sz w:val="18"/>
                <w:szCs w:val="18"/>
              </w:rPr>
              <w:t xml:space="preserve">Szafa stelażowa </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2D3A1517" w14:textId="77777777" w:rsidR="00304970" w:rsidRPr="00182684" w:rsidRDefault="00304970" w:rsidP="00001D26">
            <w:pPr>
              <w:rPr>
                <w:rFonts w:eastAsia="Calibri" w:cs="Times New Roman"/>
                <w:sz w:val="18"/>
                <w:szCs w:val="18"/>
              </w:rPr>
            </w:pPr>
            <w:r w:rsidRPr="00182684">
              <w:rPr>
                <w:rFonts w:eastAsia="Calibri" w:cs="Times New Roman"/>
                <w:sz w:val="18"/>
                <w:szCs w:val="18"/>
              </w:rPr>
              <w:t>stojąca</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2847E6C1" w14:textId="77777777" w:rsidR="00304970" w:rsidRPr="00182684" w:rsidRDefault="00304970" w:rsidP="00001D26">
            <w:pPr>
              <w:rPr>
                <w:rFonts w:eastAsia="Calibri" w:cs="Times New Roman"/>
                <w:sz w:val="18"/>
                <w:szCs w:val="18"/>
              </w:rPr>
            </w:pPr>
          </w:p>
        </w:tc>
      </w:tr>
      <w:tr w:rsidR="00304970" w:rsidRPr="00182684" w14:paraId="459344D8" w14:textId="77777777" w:rsidTr="00001D26">
        <w:trPr>
          <w:cantSplit/>
          <w:trHeight w:val="91"/>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77122088" w14:textId="77777777" w:rsidR="00304970" w:rsidRPr="00182684" w:rsidRDefault="00304970" w:rsidP="00001D26">
            <w:pPr>
              <w:numPr>
                <w:ilvl w:val="0"/>
                <w:numId w:val="68"/>
              </w:numPr>
              <w:jc w:val="both"/>
              <w:rPr>
                <w:rFonts w:eastAsia="Calibri" w:cs="Times New Roman"/>
                <w:sz w:val="18"/>
                <w:szCs w:val="18"/>
              </w:rPr>
            </w:pPr>
            <w:r w:rsidRPr="00182684">
              <w:rPr>
                <w:rFonts w:eastAsia="Calibri" w:cs="Times New Roman"/>
                <w:sz w:val="18"/>
                <w:szCs w:val="18"/>
              </w:rPr>
              <w:t xml:space="preserve">        </w:t>
            </w:r>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0D76FC24" w14:textId="77777777" w:rsidR="00304970" w:rsidRPr="00182684" w:rsidRDefault="00304970" w:rsidP="00001D26">
            <w:pPr>
              <w:rPr>
                <w:rFonts w:eastAsia="Calibri" w:cs="Times New Roman"/>
                <w:sz w:val="18"/>
                <w:szCs w:val="18"/>
              </w:rPr>
            </w:pPr>
            <w:r w:rsidRPr="00182684">
              <w:rPr>
                <w:rFonts w:eastAsia="Calibri" w:cs="Times New Roman"/>
                <w:sz w:val="18"/>
                <w:szCs w:val="18"/>
              </w:rPr>
              <w:t xml:space="preserve">wysokości </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28B3B8C9" w14:textId="77777777" w:rsidR="00304970" w:rsidRPr="00182684" w:rsidRDefault="00304970" w:rsidP="00001D26">
            <w:pPr>
              <w:rPr>
                <w:rFonts w:eastAsia="Calibri" w:cs="Times New Roman"/>
                <w:sz w:val="18"/>
                <w:szCs w:val="18"/>
              </w:rPr>
            </w:pPr>
            <w:r w:rsidRPr="00182684">
              <w:rPr>
                <w:rFonts w:eastAsia="Calibri" w:cs="Times New Roman"/>
                <w:sz w:val="18"/>
                <w:szCs w:val="18"/>
              </w:rPr>
              <w:t>42 U</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11C4CA58" w14:textId="77777777" w:rsidR="00304970" w:rsidRPr="00182684" w:rsidRDefault="00304970" w:rsidP="00001D26">
            <w:pPr>
              <w:rPr>
                <w:rFonts w:eastAsia="Calibri" w:cs="Times New Roman"/>
                <w:sz w:val="18"/>
                <w:szCs w:val="18"/>
              </w:rPr>
            </w:pPr>
          </w:p>
        </w:tc>
      </w:tr>
      <w:tr w:rsidR="00304970" w:rsidRPr="00182684" w14:paraId="4FFCE04B" w14:textId="77777777" w:rsidTr="00001D26">
        <w:trPr>
          <w:cantSplit/>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3DC4F91F" w14:textId="77777777" w:rsidR="00304970" w:rsidRPr="00182684" w:rsidRDefault="00304970" w:rsidP="00001D26">
            <w:pPr>
              <w:numPr>
                <w:ilvl w:val="0"/>
                <w:numId w:val="68"/>
              </w:numPr>
              <w:jc w:val="both"/>
              <w:rPr>
                <w:rFonts w:eastAsia="Calibri" w:cs="Times New Roman"/>
                <w:sz w:val="18"/>
                <w:szCs w:val="18"/>
              </w:rPr>
            </w:pPr>
            <w:r w:rsidRPr="00182684">
              <w:rPr>
                <w:rFonts w:eastAsia="Calibri" w:cs="Times New Roman"/>
                <w:sz w:val="18"/>
                <w:szCs w:val="18"/>
              </w:rPr>
              <w:t>3</w:t>
            </w:r>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4895EE42" w14:textId="77777777" w:rsidR="00304970" w:rsidRPr="00182684" w:rsidRDefault="00304970" w:rsidP="00001D26">
            <w:pPr>
              <w:rPr>
                <w:rFonts w:eastAsia="Calibri" w:cs="Times New Roman"/>
                <w:sz w:val="18"/>
                <w:szCs w:val="18"/>
              </w:rPr>
            </w:pPr>
            <w:r w:rsidRPr="00182684">
              <w:rPr>
                <w:rFonts w:eastAsia="Calibri" w:cs="Times New Roman"/>
                <w:sz w:val="18"/>
                <w:szCs w:val="18"/>
              </w:rPr>
              <w:t>głębokość</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3AE22535" w14:textId="77777777" w:rsidR="00304970" w:rsidRPr="00182684" w:rsidRDefault="00304970" w:rsidP="00001D26">
            <w:pPr>
              <w:rPr>
                <w:rFonts w:eastAsia="Calibri" w:cs="Times New Roman"/>
                <w:sz w:val="18"/>
                <w:szCs w:val="18"/>
              </w:rPr>
            </w:pPr>
            <w:r w:rsidRPr="00182684">
              <w:rPr>
                <w:rFonts w:eastAsia="Calibri" w:cs="Times New Roman"/>
                <w:sz w:val="18"/>
                <w:szCs w:val="18"/>
              </w:rPr>
              <w:t>100 cm</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10BA23D2" w14:textId="77777777" w:rsidR="00304970" w:rsidRPr="00182684" w:rsidRDefault="00304970" w:rsidP="00001D26">
            <w:pPr>
              <w:rPr>
                <w:rFonts w:eastAsia="Calibri" w:cs="Times New Roman"/>
                <w:sz w:val="18"/>
                <w:szCs w:val="18"/>
              </w:rPr>
            </w:pPr>
          </w:p>
        </w:tc>
      </w:tr>
      <w:tr w:rsidR="00304970" w:rsidRPr="00182684" w14:paraId="310B348C" w14:textId="77777777" w:rsidTr="00001D26">
        <w:trPr>
          <w:cantSplit/>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33356F25" w14:textId="77777777" w:rsidR="00304970" w:rsidRPr="00182684" w:rsidRDefault="00304970" w:rsidP="00001D26">
            <w:pPr>
              <w:numPr>
                <w:ilvl w:val="0"/>
                <w:numId w:val="68"/>
              </w:numPr>
              <w:jc w:val="both"/>
              <w:rPr>
                <w:rFonts w:eastAsia="Calibri" w:cs="Times New Roman"/>
                <w:sz w:val="18"/>
                <w:szCs w:val="18"/>
              </w:rPr>
            </w:pPr>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23F5A660" w14:textId="77777777" w:rsidR="00304970" w:rsidRPr="00182684" w:rsidRDefault="00304970" w:rsidP="00001D26">
            <w:pPr>
              <w:rPr>
                <w:rFonts w:eastAsia="Calibri" w:cs="Times New Roman"/>
                <w:sz w:val="18"/>
                <w:szCs w:val="18"/>
              </w:rPr>
            </w:pPr>
            <w:r w:rsidRPr="00182684">
              <w:rPr>
                <w:rFonts w:eastAsia="Calibri" w:cs="Times New Roman"/>
                <w:sz w:val="18"/>
                <w:szCs w:val="18"/>
              </w:rPr>
              <w:t>szerokość</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21FC72BD" w14:textId="77777777" w:rsidR="00304970" w:rsidRPr="00182684" w:rsidRDefault="00304970" w:rsidP="00001D26">
            <w:pPr>
              <w:rPr>
                <w:rFonts w:eastAsia="Calibri" w:cs="Times New Roman"/>
                <w:sz w:val="18"/>
                <w:szCs w:val="18"/>
              </w:rPr>
            </w:pPr>
            <w:r w:rsidRPr="00182684">
              <w:rPr>
                <w:rFonts w:eastAsia="Calibri" w:cs="Times New Roman"/>
                <w:sz w:val="18"/>
                <w:szCs w:val="18"/>
              </w:rPr>
              <w:t>80 cm</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6CCA8989" w14:textId="77777777" w:rsidR="00304970" w:rsidRPr="00182684" w:rsidRDefault="00304970" w:rsidP="00001D26">
            <w:pPr>
              <w:rPr>
                <w:rFonts w:eastAsia="Calibri" w:cs="Times New Roman"/>
                <w:sz w:val="18"/>
                <w:szCs w:val="18"/>
              </w:rPr>
            </w:pPr>
          </w:p>
        </w:tc>
      </w:tr>
      <w:tr w:rsidR="00304970" w:rsidRPr="00182684" w14:paraId="6FFEB764" w14:textId="77777777" w:rsidTr="00001D26">
        <w:trPr>
          <w:cantSplit/>
        </w:trPr>
        <w:tc>
          <w:tcPr>
            <w:tcW w:w="79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15EBA85E" w14:textId="77777777" w:rsidR="00304970" w:rsidRPr="00182684" w:rsidRDefault="00304970" w:rsidP="00001D26">
            <w:pPr>
              <w:numPr>
                <w:ilvl w:val="0"/>
                <w:numId w:val="68"/>
              </w:numPr>
              <w:jc w:val="both"/>
              <w:rPr>
                <w:rFonts w:eastAsia="Calibri" w:cs="Times New Roman"/>
                <w:sz w:val="18"/>
                <w:szCs w:val="18"/>
              </w:rPr>
            </w:pPr>
            <w:r w:rsidRPr="00182684">
              <w:rPr>
                <w:rFonts w:eastAsia="Calibri" w:cs="Times New Roman"/>
                <w:sz w:val="18"/>
                <w:szCs w:val="18"/>
              </w:rPr>
              <w:t>4</w:t>
            </w:r>
          </w:p>
        </w:tc>
        <w:tc>
          <w:tcPr>
            <w:tcW w:w="2060"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0CA6D8E5" w14:textId="77777777" w:rsidR="00304970" w:rsidRPr="00182684" w:rsidRDefault="00304970" w:rsidP="00001D26">
            <w:pPr>
              <w:rPr>
                <w:rFonts w:eastAsia="Calibri" w:cs="Times New Roman"/>
                <w:sz w:val="18"/>
                <w:szCs w:val="18"/>
              </w:rPr>
            </w:pPr>
            <w:r w:rsidRPr="00182684">
              <w:rPr>
                <w:rFonts w:eastAsia="Calibri" w:cs="Times New Roman"/>
                <w:sz w:val="18"/>
                <w:szCs w:val="18"/>
              </w:rPr>
              <w:t>Gwarancja</w:t>
            </w:r>
          </w:p>
        </w:tc>
        <w:tc>
          <w:tcPr>
            <w:tcW w:w="7915" w:type="dxa"/>
            <w:tcBorders>
              <w:top w:val="single" w:sz="4" w:space="0" w:color="000080"/>
              <w:left w:val="single" w:sz="4" w:space="0" w:color="000080"/>
              <w:bottom w:val="single" w:sz="4" w:space="0" w:color="000080"/>
            </w:tcBorders>
            <w:tcMar>
              <w:top w:w="0" w:type="dxa"/>
              <w:left w:w="98" w:type="dxa"/>
              <w:bottom w:w="0" w:type="dxa"/>
              <w:right w:w="108" w:type="dxa"/>
            </w:tcMar>
            <w:vAlign w:val="center"/>
          </w:tcPr>
          <w:p w14:paraId="77DB8C40" w14:textId="77777777" w:rsidR="00304970" w:rsidRPr="00182684" w:rsidRDefault="00304970" w:rsidP="00001D26">
            <w:pPr>
              <w:rPr>
                <w:rFonts w:eastAsia="Calibri" w:cs="Times New Roman"/>
                <w:sz w:val="18"/>
                <w:szCs w:val="18"/>
              </w:rPr>
            </w:pPr>
            <w:r w:rsidRPr="00182684">
              <w:rPr>
                <w:rFonts w:eastAsia="Calibri" w:cs="Times New Roman"/>
                <w:sz w:val="18"/>
                <w:szCs w:val="18"/>
              </w:rPr>
              <w:t>Min. 36 miesięcy producenta,</w:t>
            </w:r>
          </w:p>
        </w:tc>
        <w:tc>
          <w:tcPr>
            <w:tcW w:w="3700" w:type="dxa"/>
            <w:tcBorders>
              <w:top w:val="single" w:sz="4" w:space="0" w:color="000080"/>
              <w:left w:val="single" w:sz="4" w:space="0" w:color="000080"/>
              <w:bottom w:val="single" w:sz="4" w:space="0" w:color="000080"/>
              <w:right w:val="single" w:sz="4" w:space="0" w:color="000080"/>
            </w:tcBorders>
            <w:tcMar>
              <w:top w:w="0" w:type="dxa"/>
              <w:left w:w="98" w:type="dxa"/>
              <w:bottom w:w="0" w:type="dxa"/>
              <w:right w:w="108" w:type="dxa"/>
            </w:tcMar>
            <w:vAlign w:val="center"/>
          </w:tcPr>
          <w:p w14:paraId="3CA062E5" w14:textId="77777777" w:rsidR="00304970" w:rsidRPr="00182684" w:rsidRDefault="00304970" w:rsidP="00001D26">
            <w:pPr>
              <w:rPr>
                <w:rFonts w:eastAsia="Calibri" w:cs="Times New Roman"/>
                <w:sz w:val="18"/>
                <w:szCs w:val="18"/>
              </w:rPr>
            </w:pPr>
          </w:p>
        </w:tc>
      </w:tr>
    </w:tbl>
    <w:p w14:paraId="19CE6D1E" w14:textId="77777777" w:rsidR="00304970" w:rsidRPr="00182684" w:rsidRDefault="00304970" w:rsidP="00304970">
      <w:pPr>
        <w:rPr>
          <w:rFonts w:eastAsia="Calibri" w:cs="Times New Roman"/>
          <w:b/>
          <w:sz w:val="18"/>
          <w:szCs w:val="18"/>
        </w:rPr>
      </w:pPr>
    </w:p>
    <w:p w14:paraId="1F3CE00F" w14:textId="77777777" w:rsidR="00304970" w:rsidRPr="00182684" w:rsidRDefault="00304970" w:rsidP="00304970">
      <w:pPr>
        <w:rPr>
          <w:rFonts w:eastAsia="Calibri" w:cs="Times New Roman"/>
          <w:b/>
          <w:sz w:val="18"/>
          <w:szCs w:val="18"/>
        </w:rPr>
      </w:pPr>
      <w:r w:rsidRPr="00182684">
        <w:rPr>
          <w:rFonts w:eastAsia="Calibri" w:cs="Times New Roman"/>
          <w:b/>
          <w:sz w:val="18"/>
          <w:szCs w:val="18"/>
        </w:rPr>
        <w:t>Wartość pozycji brutto:  ….............................................. zł.</w:t>
      </w:r>
    </w:p>
    <w:p w14:paraId="2855D73E" w14:textId="77777777" w:rsidR="00304970" w:rsidRPr="00182684" w:rsidRDefault="00304970">
      <w:pPr>
        <w:pStyle w:val="Standard"/>
        <w:rPr>
          <w:rFonts w:ascii="Times New Roman" w:eastAsia="Calibri" w:hAnsi="Times New Roman" w:cs="Times New Roman"/>
          <w:b/>
          <w:color w:val="000000"/>
          <w:sz w:val="20"/>
          <w:szCs w:val="20"/>
        </w:rPr>
      </w:pPr>
    </w:p>
    <w:p w14:paraId="54FD8A4E" w14:textId="35631D26" w:rsidR="00304970" w:rsidRPr="00182684" w:rsidRDefault="00304970" w:rsidP="00304970">
      <w:pPr>
        <w:pStyle w:val="Akapitzlist"/>
        <w:ind w:left="0"/>
        <w:rPr>
          <w:rFonts w:ascii="Times New Roman" w:hAnsi="Times New Roman" w:cs="Times New Roman"/>
        </w:rPr>
      </w:pPr>
      <w:r w:rsidRPr="00182684">
        <w:rPr>
          <w:rFonts w:ascii="Times New Roman" w:eastAsia="Calibri" w:hAnsi="Times New Roman" w:cs="Times New Roman"/>
          <w:b/>
          <w:sz w:val="18"/>
          <w:szCs w:val="18"/>
        </w:rPr>
        <w:t>V</w:t>
      </w:r>
      <w:r w:rsidR="00BF5999" w:rsidRPr="00182684">
        <w:rPr>
          <w:rFonts w:ascii="Times New Roman" w:eastAsia="Calibri" w:hAnsi="Times New Roman" w:cs="Times New Roman"/>
          <w:b/>
          <w:sz w:val="18"/>
          <w:szCs w:val="18"/>
        </w:rPr>
        <w:t>I</w:t>
      </w:r>
      <w:r w:rsidR="000578FE" w:rsidRPr="00182684">
        <w:rPr>
          <w:rFonts w:ascii="Times New Roman" w:eastAsia="Calibri" w:hAnsi="Times New Roman" w:cs="Times New Roman"/>
          <w:b/>
          <w:sz w:val="18"/>
          <w:szCs w:val="18"/>
        </w:rPr>
        <w:t>I</w:t>
      </w:r>
      <w:r w:rsidRPr="00182684">
        <w:rPr>
          <w:rFonts w:ascii="Times New Roman" w:eastAsia="Calibri" w:hAnsi="Times New Roman" w:cs="Times New Roman"/>
          <w:b/>
          <w:sz w:val="18"/>
          <w:szCs w:val="18"/>
        </w:rPr>
        <w:t>.   Zasilacz UPS do szafy stelażowej</w:t>
      </w:r>
      <w:r w:rsidRPr="00182684">
        <w:rPr>
          <w:rFonts w:ascii="Times New Roman" w:eastAsia="Calibri" w:hAnsi="Times New Roman" w:cs="Times New Roman"/>
          <w:sz w:val="18"/>
          <w:szCs w:val="18"/>
        </w:rPr>
        <w:br/>
        <w:t xml:space="preserve">Producent: …...........................................................................Model: …...............................................................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1 </w:t>
      </w:r>
      <w:proofErr w:type="spellStart"/>
      <w:r w:rsidRPr="00182684">
        <w:rPr>
          <w:rFonts w:ascii="Times New Roman" w:eastAsia="Calibri" w:hAnsi="Times New Roman" w:cs="Times New Roman"/>
          <w:b/>
          <w:bCs/>
          <w:sz w:val="18"/>
          <w:szCs w:val="18"/>
        </w:rPr>
        <w:t>szt</w:t>
      </w:r>
      <w:proofErr w:type="spellEnd"/>
    </w:p>
    <w:p w14:paraId="1DAFC1FB" w14:textId="77777777" w:rsidR="00304970" w:rsidRPr="00182684" w:rsidRDefault="00304970" w:rsidP="00304970">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304970" w:rsidRPr="00182684" w14:paraId="1B43747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AB18662" w14:textId="77777777" w:rsidR="00304970" w:rsidRPr="00182684" w:rsidRDefault="00304970"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7D5365" w14:textId="77777777" w:rsidR="00304970" w:rsidRPr="00182684" w:rsidRDefault="00304970"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F4EB7B" w14:textId="77777777" w:rsidR="00304970" w:rsidRPr="00182684" w:rsidRDefault="00304970"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7FACAD0" w14:textId="77777777" w:rsidR="00304970" w:rsidRPr="00182684" w:rsidRDefault="00304970"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304970" w:rsidRPr="00182684" w14:paraId="317DF827"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E096C2F"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A87FA7A"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Moc rzeczywista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A0E505"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1000Wat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07EF4B1"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6E9E694D" w14:textId="77777777" w:rsidTr="000578FE">
        <w:trPr>
          <w:cantSplit/>
          <w:trHeight w:val="65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A5BF71"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9AE32A3"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Maks. czas przełączenia na baterię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AD94FDC"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 ms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DD9910D"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76B0B4D7"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EEBD1B"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2D98EA6"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Liczba i rodzaj gniazdek z utrzymaniem zasilania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F4247FA"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4 x IEC320 C13 (10A)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CD01B36"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2C8244EB"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4168E38"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05AECC3" w14:textId="0AD60E3A" w:rsidR="00304970"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Układ </w:t>
            </w:r>
            <w:r w:rsidRPr="00182684">
              <w:rPr>
                <w:rFonts w:ascii="Times New Roman" w:hAnsi="Times New Roman" w:cs="Times New Roman"/>
                <w:sz w:val="20"/>
                <w:szCs w:val="20"/>
              </w:rPr>
              <w:t>automatycznej regulacji napięcia (AVR)</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B39B667" w14:textId="50EC7B72" w:rsidR="00304970"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01764C9"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7866CA6B"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AB3B95C"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BDAC59A"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Zakres napięcia wejściowego w trybie podstawowym</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2DB9437" w14:textId="2A59A1F1" w:rsidR="00304970" w:rsidRPr="00182684" w:rsidRDefault="000578FE" w:rsidP="000578F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16</w:t>
            </w:r>
            <w:r w:rsidR="00304970" w:rsidRPr="00182684">
              <w:rPr>
                <w:rFonts w:ascii="Times New Roman" w:eastAsia="Calibri" w:hAnsi="Times New Roman" w:cs="Times New Roman"/>
                <w:sz w:val="20"/>
                <w:szCs w:val="20"/>
              </w:rPr>
              <w:t xml:space="preserve">0 - </w:t>
            </w:r>
            <w:r w:rsidRPr="00182684">
              <w:rPr>
                <w:rFonts w:ascii="Times New Roman" w:eastAsia="Calibri" w:hAnsi="Times New Roman" w:cs="Times New Roman"/>
                <w:sz w:val="20"/>
                <w:szCs w:val="20"/>
              </w:rPr>
              <w:t>28</w:t>
            </w:r>
            <w:r w:rsidR="00304970" w:rsidRPr="00182684">
              <w:rPr>
                <w:rFonts w:ascii="Times New Roman" w:eastAsia="Calibri" w:hAnsi="Times New Roman" w:cs="Times New Roman"/>
                <w:sz w:val="20"/>
                <w:szCs w:val="20"/>
              </w:rPr>
              <w:t>0V</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CD1D1B4"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39968726"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FBBB2F6"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ECD4E8C"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Czas podtrzymania dla obciążenia 100%</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4B4021" w14:textId="6E0576C9" w:rsidR="00304970"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5</w:t>
            </w:r>
            <w:r w:rsidR="00304970" w:rsidRPr="00182684">
              <w:rPr>
                <w:rFonts w:ascii="Times New Roman" w:eastAsia="Calibri" w:hAnsi="Times New Roman" w:cs="Times New Roman"/>
                <w:sz w:val="20"/>
                <w:szCs w:val="20"/>
              </w:rPr>
              <w:t xml:space="preserve"> min</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2E801B7"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4B4B1B1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ECB8316"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070CB5E"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Czas podtrzymania dla obciążenia 50%</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236AFF6" w14:textId="4FF01CDC" w:rsidR="00304970" w:rsidRPr="00182684" w:rsidRDefault="00304970" w:rsidP="000578F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w:t>
            </w:r>
            <w:r w:rsidR="000578FE" w:rsidRPr="00182684">
              <w:rPr>
                <w:rFonts w:ascii="Times New Roman" w:eastAsia="Calibri" w:hAnsi="Times New Roman" w:cs="Times New Roman"/>
                <w:sz w:val="20"/>
                <w:szCs w:val="20"/>
              </w:rPr>
              <w:t>20</w:t>
            </w:r>
            <w:r w:rsidRPr="00182684">
              <w:rPr>
                <w:rFonts w:ascii="Times New Roman" w:eastAsia="Calibri" w:hAnsi="Times New Roman" w:cs="Times New Roman"/>
                <w:sz w:val="20"/>
                <w:szCs w:val="20"/>
              </w:rPr>
              <w:t xml:space="preserve"> min.</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7094FE7"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0578FE" w:rsidRPr="00182684" w14:paraId="13EE604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522F7AC" w14:textId="77777777" w:rsidR="000578FE" w:rsidRPr="00182684" w:rsidRDefault="000578FE"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98456E7" w14:textId="1B1A4A45" w:rsidR="000578FE" w:rsidRPr="00182684" w:rsidRDefault="000578FE"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Sinus podczas pracy na baterii</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506B874" w14:textId="666F5591"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DDF207F"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394F6D8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1D32ACD" w14:textId="77777777" w:rsidR="000578FE" w:rsidRPr="00182684" w:rsidRDefault="000578FE"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1DBB5C" w14:textId="762C8701" w:rsidR="000578FE" w:rsidRPr="00182684" w:rsidRDefault="000578FE"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Porty komunikacji</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A99DCD" w14:textId="5832889F"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USB</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E17922C"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39A0CDD0"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6C8458E" w14:textId="77777777" w:rsidR="000578FE" w:rsidRPr="00182684" w:rsidRDefault="000578FE"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211427" w14:textId="6029F1C5" w:rsidR="000578FE" w:rsidRPr="00182684" w:rsidRDefault="000578FE" w:rsidP="00001D26">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Wyświetlacz LCD</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0F0585" w14:textId="25B019A6"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75381A0"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304970" w:rsidRPr="00182684" w14:paraId="7BB8632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5B612E"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ABE60C"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Zimny start</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A52703"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Tak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6D670F6"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44363F0F"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24F448"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0BC5D47"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Alarm dźwiękowy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5532EA8" w14:textId="0F4FCF5B" w:rsidR="00304970"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praca z baterii, konieczna wymiana baterii</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331AFE9"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6144359D"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681F135"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20F4104"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obudowy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E3E0A39"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Rack 19”</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D1B0966"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r w:rsidR="00304970" w:rsidRPr="00182684" w14:paraId="2498F1CA"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0C9C4A5" w14:textId="77777777" w:rsidR="00304970" w:rsidRPr="00182684" w:rsidRDefault="00304970" w:rsidP="00001D26">
            <w:pPr>
              <w:pStyle w:val="Standard"/>
              <w:numPr>
                <w:ilvl w:val="0"/>
                <w:numId w:val="3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789A40B" w14:textId="77777777"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666F304" w14:textId="4CEA3B3D" w:rsidR="00304970" w:rsidRPr="00182684" w:rsidRDefault="00304970"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w:t>
            </w:r>
            <w:r w:rsidR="000578FE" w:rsidRPr="00182684">
              <w:rPr>
                <w:rFonts w:ascii="Times New Roman" w:eastAsia="Calibri" w:hAnsi="Times New Roman" w:cs="Times New Roman"/>
                <w:sz w:val="20"/>
                <w:szCs w:val="20"/>
              </w:rPr>
              <w:t xml:space="preserve"> </w:t>
            </w:r>
            <w:proofErr w:type="spellStart"/>
            <w:r w:rsidR="000578FE" w:rsidRPr="00182684">
              <w:rPr>
                <w:rFonts w:ascii="Times New Roman" w:eastAsia="Calibri" w:hAnsi="Times New Roman" w:cs="Times New Roman"/>
                <w:sz w:val="20"/>
                <w:szCs w:val="20"/>
              </w:rPr>
              <w:t>miesiący</w:t>
            </w:r>
            <w:proofErr w:type="spellEnd"/>
            <w:r w:rsidRPr="00182684">
              <w:rPr>
                <w:rFonts w:ascii="Times New Roman" w:eastAsia="Calibri" w:hAnsi="Times New Roman" w:cs="Times New Roman"/>
                <w:sz w:val="20"/>
                <w:szCs w:val="20"/>
              </w:rPr>
              <w:t xml:space="preserve"> producenta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685C310" w14:textId="77777777" w:rsidR="00304970" w:rsidRPr="00182684" w:rsidRDefault="00304970" w:rsidP="00001D26">
            <w:pPr>
              <w:pStyle w:val="Standard"/>
              <w:snapToGrid w:val="0"/>
              <w:jc w:val="center"/>
              <w:rPr>
                <w:rFonts w:ascii="Times New Roman" w:eastAsia="Calibri" w:hAnsi="Times New Roman" w:cs="Times New Roman"/>
                <w:sz w:val="20"/>
                <w:szCs w:val="20"/>
              </w:rPr>
            </w:pPr>
          </w:p>
        </w:tc>
      </w:tr>
    </w:tbl>
    <w:p w14:paraId="1A8095F9" w14:textId="77777777" w:rsidR="00304970" w:rsidRPr="00182684" w:rsidRDefault="00304970" w:rsidP="00304970">
      <w:pPr>
        <w:pStyle w:val="Standard"/>
        <w:rPr>
          <w:rFonts w:ascii="Times New Roman" w:eastAsia="Calibri" w:hAnsi="Times New Roman" w:cs="Times New Roman"/>
          <w:sz w:val="18"/>
          <w:szCs w:val="18"/>
        </w:rPr>
      </w:pPr>
    </w:p>
    <w:p w14:paraId="52061ECA" w14:textId="77777777" w:rsidR="00304970" w:rsidRPr="00182684" w:rsidRDefault="00304970" w:rsidP="00304970">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2DED9484" w14:textId="77777777" w:rsidR="000578FE" w:rsidRPr="00182684" w:rsidRDefault="000578FE" w:rsidP="00304970">
      <w:pPr>
        <w:pStyle w:val="Standard"/>
        <w:rPr>
          <w:rFonts w:ascii="Times New Roman" w:eastAsia="Calibri" w:hAnsi="Times New Roman" w:cs="Times New Roman"/>
          <w:b/>
          <w:color w:val="000000"/>
          <w:sz w:val="20"/>
          <w:szCs w:val="20"/>
        </w:rPr>
      </w:pPr>
    </w:p>
    <w:p w14:paraId="05A9CD46" w14:textId="77777777" w:rsidR="008468FD" w:rsidRPr="00182684" w:rsidRDefault="008468FD">
      <w:pPr>
        <w:pStyle w:val="Standard"/>
        <w:rPr>
          <w:rFonts w:ascii="Times New Roman" w:eastAsia="Calibri" w:hAnsi="Times New Roman" w:cs="Times New Roman"/>
          <w:b/>
          <w:color w:val="000000"/>
          <w:sz w:val="20"/>
          <w:szCs w:val="20"/>
        </w:rPr>
      </w:pPr>
    </w:p>
    <w:p w14:paraId="5D3B8053" w14:textId="125EF401" w:rsidR="000578FE" w:rsidRPr="00182684" w:rsidRDefault="000578FE" w:rsidP="00BF5999">
      <w:pPr>
        <w:pStyle w:val="Standard"/>
        <w:numPr>
          <w:ilvl w:val="0"/>
          <w:numId w:val="73"/>
        </w:numPr>
        <w:rPr>
          <w:rFonts w:ascii="Times New Roman" w:eastAsia="Calibri" w:hAnsi="Times New Roman" w:cs="Times New Roman"/>
          <w:b/>
          <w:sz w:val="18"/>
          <w:szCs w:val="18"/>
        </w:rPr>
      </w:pPr>
      <w:r w:rsidRPr="00182684">
        <w:rPr>
          <w:rFonts w:ascii="Times New Roman" w:eastAsia="Calibri" w:hAnsi="Times New Roman" w:cs="Times New Roman"/>
          <w:b/>
          <w:sz w:val="18"/>
          <w:szCs w:val="18"/>
        </w:rPr>
        <w:t>Serwer wirtualizacji</w:t>
      </w:r>
      <w:r w:rsidR="00801DF0" w:rsidRPr="00182684">
        <w:rPr>
          <w:rFonts w:ascii="Times New Roman" w:eastAsia="Calibri" w:hAnsi="Times New Roman" w:cs="Times New Roman"/>
          <w:b/>
          <w:sz w:val="18"/>
          <w:szCs w:val="18"/>
        </w:rPr>
        <w:t xml:space="preserve"> z oprogramowaniem do wirtualizacji serwerów (hyperwizor) </w:t>
      </w:r>
    </w:p>
    <w:p w14:paraId="4EB6EB55" w14:textId="3DB890EF" w:rsidR="000578FE" w:rsidRPr="00182684" w:rsidRDefault="000578FE" w:rsidP="000578FE">
      <w:pPr>
        <w:pStyle w:val="Standard"/>
        <w:rPr>
          <w:rFonts w:ascii="Times New Roman" w:hAnsi="Times New Roman" w:cs="Times New Roman"/>
        </w:rPr>
      </w:pPr>
      <w:r w:rsidRPr="00182684">
        <w:rPr>
          <w:rFonts w:ascii="Times New Roman" w:eastAsia="Calibri" w:hAnsi="Times New Roman" w:cs="Times New Roman"/>
          <w:sz w:val="18"/>
          <w:szCs w:val="18"/>
        </w:rPr>
        <w:t xml:space="preserve">Producent: ….....................................................................................  Model:  …............................................................................................ </w:t>
      </w:r>
      <w:r w:rsidRPr="00182684">
        <w:rPr>
          <w:rFonts w:ascii="Times New Roman" w:eastAsia="Calibri" w:hAnsi="Times New Roman" w:cs="Times New Roman"/>
          <w:sz w:val="18"/>
          <w:szCs w:val="18"/>
        </w:rPr>
        <w:br/>
      </w:r>
      <w:r w:rsidR="00745CC1" w:rsidRPr="00182684">
        <w:rPr>
          <w:rFonts w:ascii="Times New Roman" w:eastAsia="Calibri" w:hAnsi="Times New Roman" w:cs="Times New Roman"/>
          <w:b/>
          <w:bCs/>
          <w:sz w:val="18"/>
          <w:szCs w:val="18"/>
        </w:rPr>
        <w:t>Ilość: 1</w:t>
      </w:r>
      <w:r w:rsidRPr="00182684">
        <w:rPr>
          <w:rFonts w:ascii="Times New Roman" w:eastAsia="Calibri" w:hAnsi="Times New Roman" w:cs="Times New Roman"/>
          <w:b/>
          <w:bCs/>
          <w:sz w:val="18"/>
          <w:szCs w:val="18"/>
        </w:rPr>
        <w:t xml:space="preserve"> szt</w:t>
      </w:r>
      <w:r w:rsidR="00745CC1" w:rsidRPr="00182684">
        <w:rPr>
          <w:rFonts w:ascii="Times New Roman" w:eastAsia="Calibri" w:hAnsi="Times New Roman" w:cs="Times New Roman"/>
          <w:b/>
          <w:bCs/>
          <w:sz w:val="18"/>
          <w:szCs w:val="18"/>
        </w:rPr>
        <w:t>.</w:t>
      </w:r>
    </w:p>
    <w:p w14:paraId="5A6F0D65" w14:textId="77777777" w:rsidR="000578FE" w:rsidRPr="00182684" w:rsidRDefault="000578FE" w:rsidP="000578FE">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5" w:type="dxa"/>
        <w:tblLayout w:type="fixed"/>
        <w:tblCellMar>
          <w:left w:w="10" w:type="dxa"/>
          <w:right w:w="10" w:type="dxa"/>
        </w:tblCellMar>
        <w:tblLook w:val="04A0" w:firstRow="1" w:lastRow="0" w:firstColumn="1" w:lastColumn="0" w:noHBand="0" w:noVBand="1"/>
      </w:tblPr>
      <w:tblGrid>
        <w:gridCol w:w="795"/>
        <w:gridCol w:w="2138"/>
        <w:gridCol w:w="8155"/>
        <w:gridCol w:w="3387"/>
      </w:tblGrid>
      <w:tr w:rsidR="000578FE" w:rsidRPr="00182684" w14:paraId="1A1990AE"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161BCA5" w14:textId="77777777" w:rsidR="000578FE" w:rsidRPr="00182684" w:rsidRDefault="000578FE"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D8F07CB" w14:textId="77777777" w:rsidR="000578FE" w:rsidRPr="00182684" w:rsidRDefault="000578F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32AC859" w14:textId="77777777" w:rsidR="000578FE" w:rsidRPr="00182684" w:rsidRDefault="000578F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B54AA64" w14:textId="77777777" w:rsidR="000578FE" w:rsidRPr="00182684" w:rsidRDefault="000578FE"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0578FE" w:rsidRPr="00182684" w14:paraId="2441D10B"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1D01F3A" w14:textId="77777777" w:rsidR="000578FE" w:rsidRPr="00182684" w:rsidRDefault="000578FE" w:rsidP="00001D26">
            <w:pPr>
              <w:pStyle w:val="Standard"/>
              <w:numPr>
                <w:ilvl w:val="0"/>
                <w:numId w:val="57"/>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84AE0DF" w14:textId="77777777"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Obudowa</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C02E427" w14:textId="5F58F7BD"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-obudowa typu Rack</w:t>
            </w:r>
            <w:r w:rsidR="00801DF0" w:rsidRPr="00182684">
              <w:rPr>
                <w:rFonts w:ascii="Times New Roman" w:eastAsia="Calibri" w:hAnsi="Times New Roman" w:cs="Times New Roman"/>
                <w:sz w:val="20"/>
                <w:szCs w:val="20"/>
              </w:rPr>
              <w:t xml:space="preserve"> (</w:t>
            </w:r>
            <w:r w:rsidRPr="00182684">
              <w:rPr>
                <w:rFonts w:ascii="Times New Roman" w:eastAsia="Calibri" w:hAnsi="Times New Roman" w:cs="Times New Roman"/>
                <w:sz w:val="20"/>
                <w:szCs w:val="20"/>
              </w:rPr>
              <w:t xml:space="preserve"> 1U</w:t>
            </w:r>
            <w:r w:rsidR="00801DF0" w:rsidRPr="00182684">
              <w:rPr>
                <w:rFonts w:ascii="Times New Roman" w:eastAsia="Calibri" w:hAnsi="Times New Roman" w:cs="Times New Roman"/>
                <w:sz w:val="20"/>
                <w:szCs w:val="20"/>
              </w:rPr>
              <w:t xml:space="preserve"> )</w:t>
            </w:r>
          </w:p>
          <w:p w14:paraId="55F78C73" w14:textId="60BF537B"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-dostarczony wraz z szynami montażowymi do szafy </w:t>
            </w:r>
            <w:r w:rsidR="00801DF0" w:rsidRPr="00182684">
              <w:rPr>
                <w:rFonts w:ascii="Times New Roman" w:eastAsia="Calibri" w:hAnsi="Times New Roman" w:cs="Times New Roman"/>
                <w:sz w:val="20"/>
                <w:szCs w:val="20"/>
              </w:rPr>
              <w:t>Rack</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4D40148"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60F8A48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BFD5B15"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19BDE11" w14:textId="18DEEB5B" w:rsidR="000578FE" w:rsidRPr="00182684" w:rsidRDefault="00603D5F"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w:t>
            </w:r>
            <w:r w:rsidR="00CD0BC4" w:rsidRPr="00182684">
              <w:rPr>
                <w:rFonts w:ascii="Times New Roman" w:eastAsia="Calibri" w:hAnsi="Times New Roman" w:cs="Times New Roman"/>
                <w:sz w:val="20"/>
                <w:szCs w:val="20"/>
              </w:rPr>
              <w:t>loś</w:t>
            </w:r>
            <w:r w:rsidRPr="00182684">
              <w:rPr>
                <w:rFonts w:ascii="Times New Roman" w:eastAsia="Calibri" w:hAnsi="Times New Roman" w:cs="Times New Roman"/>
                <w:sz w:val="20"/>
                <w:szCs w:val="20"/>
              </w:rPr>
              <w:t>ć zainstalowanych dysków</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DCE0F5" w14:textId="3A9DD05A" w:rsidR="000578FE" w:rsidRPr="00182684" w:rsidRDefault="00CD0BC4" w:rsidP="00001D26">
            <w:pPr>
              <w:pStyle w:val="Standard"/>
              <w:jc w:val="both"/>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 xml:space="preserve">2 </w:t>
            </w:r>
            <w:proofErr w:type="spellStart"/>
            <w:r w:rsidRPr="00182684">
              <w:rPr>
                <w:rFonts w:ascii="Times New Roman" w:eastAsia="Calibri" w:hAnsi="Times New Roman" w:cs="Times New Roman"/>
                <w:sz w:val="20"/>
                <w:szCs w:val="20"/>
                <w:lang w:val="en-US"/>
              </w:rPr>
              <w:t>szt</w:t>
            </w:r>
            <w:proofErr w:type="spellEnd"/>
            <w:r w:rsidRPr="00182684">
              <w:rPr>
                <w:rFonts w:ascii="Times New Roman" w:eastAsia="Calibri" w:hAnsi="Times New Roman" w:cs="Times New Roman"/>
                <w:sz w:val="20"/>
                <w:szCs w:val="20"/>
                <w:lang w:val="en-US"/>
              </w:rPr>
              <w:t>. SAS 12G 300GB, 2 SZT. SAS 12G 1200GB</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BAEEE4B" w14:textId="77777777" w:rsidR="000578FE" w:rsidRPr="00182684" w:rsidRDefault="000578FE" w:rsidP="00001D26">
            <w:pPr>
              <w:pStyle w:val="Standard"/>
              <w:snapToGrid w:val="0"/>
              <w:jc w:val="center"/>
              <w:rPr>
                <w:rFonts w:ascii="Times New Roman" w:eastAsia="Calibri" w:hAnsi="Times New Roman" w:cs="Times New Roman"/>
                <w:sz w:val="20"/>
                <w:szCs w:val="20"/>
                <w:lang w:val="en-US"/>
              </w:rPr>
            </w:pPr>
          </w:p>
        </w:tc>
      </w:tr>
      <w:tr w:rsidR="000578FE" w:rsidRPr="00182684" w14:paraId="5C54475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DCD0E2F"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lang w:val="en-US"/>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EA608EC" w14:textId="31E062F8"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Sterownik macierzy</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B1167F6" w14:textId="16CAD650"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SAS RAID 0/1/10/5/6</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5CE09A1"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3A1C249D"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41DD5A"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1D58C22" w14:textId="6EABDE8C"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Pojemność zainstalowanej pamięci</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7B253B0" w14:textId="2E20EB78"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64 GB</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F416066"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4F43CCBE"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4B562BD"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99E659" w14:textId="0BFB63D2"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Rodzaj zainstalowanej pamięci</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2734247" w14:textId="46EC1F2E"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DDR4 ECC</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AC26906"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56A662D6"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7126C63"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8D50A3A" w14:textId="181E1F0C"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Karta sieciowa</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FF61B14" w14:textId="740A5194"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4 x 10/100/1000 </w:t>
            </w:r>
            <w:proofErr w:type="spellStart"/>
            <w:r w:rsidRPr="00182684">
              <w:rPr>
                <w:rFonts w:ascii="Times New Roman" w:eastAsia="Calibri" w:hAnsi="Times New Roman" w:cs="Times New Roman"/>
                <w:sz w:val="20"/>
                <w:szCs w:val="20"/>
              </w:rPr>
              <w:t>Mbit</w:t>
            </w:r>
            <w:proofErr w:type="spellEnd"/>
            <w:r w:rsidRPr="00182684">
              <w:rPr>
                <w:rFonts w:ascii="Times New Roman" w:eastAsia="Calibri" w:hAnsi="Times New Roman" w:cs="Times New Roman"/>
                <w:sz w:val="20"/>
                <w:szCs w:val="20"/>
              </w:rPr>
              <w:t>/s</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F799718"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0DEAFFD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2A93E4"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4787E1A" w14:textId="2688473E"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Ilość zasilaczy</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D8A70FB" w14:textId="0E4A4F10"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 szt.</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31D163E"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0578FE" w:rsidRPr="00182684" w14:paraId="79DAC37B"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B64F715" w14:textId="77777777" w:rsidR="000578FE" w:rsidRPr="00182684" w:rsidRDefault="000578FE" w:rsidP="00001D26">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67984D" w14:textId="09CA0C13" w:rsidR="000578FE"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k</w:t>
            </w:r>
            <w:r w:rsidR="000578FE" w:rsidRPr="00182684">
              <w:rPr>
                <w:rFonts w:ascii="Times New Roman" w:eastAsia="Calibri" w:hAnsi="Times New Roman" w:cs="Times New Roman"/>
                <w:sz w:val="20"/>
                <w:szCs w:val="20"/>
              </w:rPr>
              <w:t>art</w:t>
            </w:r>
            <w:r w:rsidRPr="00182684">
              <w:rPr>
                <w:rFonts w:ascii="Times New Roman" w:eastAsia="Calibri" w:hAnsi="Times New Roman" w:cs="Times New Roman"/>
                <w:sz w:val="20"/>
                <w:szCs w:val="20"/>
              </w:rPr>
              <w:t>y</w:t>
            </w:r>
            <w:r w:rsidR="000578FE" w:rsidRPr="00182684">
              <w:rPr>
                <w:rFonts w:ascii="Times New Roman" w:eastAsia="Calibri" w:hAnsi="Times New Roman" w:cs="Times New Roman"/>
                <w:sz w:val="20"/>
                <w:szCs w:val="20"/>
              </w:rPr>
              <w:t xml:space="preserve"> graficzn</w:t>
            </w:r>
            <w:r w:rsidRPr="00182684">
              <w:rPr>
                <w:rFonts w:ascii="Times New Roman" w:eastAsia="Calibri" w:hAnsi="Times New Roman" w:cs="Times New Roman"/>
                <w:sz w:val="20"/>
                <w:szCs w:val="20"/>
              </w:rPr>
              <w:t>y</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04A9A3E" w14:textId="796457A1" w:rsidR="000578FE" w:rsidRPr="00182684" w:rsidRDefault="000578FE"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Zintegrowan</w:t>
            </w:r>
            <w:r w:rsidR="00CD0BC4" w:rsidRPr="00182684">
              <w:rPr>
                <w:rFonts w:ascii="Times New Roman" w:eastAsia="Calibri" w:hAnsi="Times New Roman" w:cs="Times New Roman"/>
                <w:sz w:val="20"/>
                <w:szCs w:val="20"/>
              </w:rPr>
              <w:t>y</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90BEEF4" w14:textId="77777777" w:rsidR="000578FE" w:rsidRPr="00182684" w:rsidRDefault="000578FE" w:rsidP="00001D26">
            <w:pPr>
              <w:pStyle w:val="Standard"/>
              <w:snapToGrid w:val="0"/>
              <w:jc w:val="center"/>
              <w:rPr>
                <w:rFonts w:ascii="Times New Roman" w:eastAsia="Calibri" w:hAnsi="Times New Roman" w:cs="Times New Roman"/>
                <w:sz w:val="20"/>
                <w:szCs w:val="20"/>
              </w:rPr>
            </w:pPr>
          </w:p>
        </w:tc>
      </w:tr>
      <w:tr w:rsidR="00CD0BC4" w:rsidRPr="00182684" w14:paraId="02C03FDB"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88A3267" w14:textId="77777777" w:rsidR="00CD0BC4" w:rsidRPr="00182684" w:rsidRDefault="00CD0BC4" w:rsidP="00CD0BC4">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BC88D6" w14:textId="160AE020"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Napędy wbudowane:</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A44DC1B" w14:textId="77777777"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DVD-RW </w:t>
            </w:r>
          </w:p>
          <w:p w14:paraId="6A57E634" w14:textId="53C7D5BA" w:rsidR="00CD0BC4" w:rsidRPr="00182684" w:rsidRDefault="00CD0BC4" w:rsidP="00CD0BC4">
            <w:pPr>
              <w:pStyle w:val="Standard"/>
              <w:rPr>
                <w:rFonts w:ascii="Times New Roman" w:eastAsia="Calibri" w:hAnsi="Times New Roman" w:cs="Times New Roman"/>
                <w:sz w:val="20"/>
                <w:szCs w:val="20"/>
              </w:rPr>
            </w:pP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9274649" w14:textId="77777777" w:rsidR="00CD0BC4" w:rsidRPr="00182684" w:rsidRDefault="00CD0BC4" w:rsidP="00CD0BC4">
            <w:pPr>
              <w:pStyle w:val="Standard"/>
              <w:snapToGrid w:val="0"/>
              <w:jc w:val="center"/>
              <w:rPr>
                <w:rFonts w:ascii="Times New Roman" w:eastAsia="Calibri" w:hAnsi="Times New Roman" w:cs="Times New Roman"/>
                <w:sz w:val="20"/>
                <w:szCs w:val="20"/>
              </w:rPr>
            </w:pPr>
          </w:p>
        </w:tc>
      </w:tr>
      <w:tr w:rsidR="00CD0BC4" w:rsidRPr="00182684" w14:paraId="767C690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692CF9A" w14:textId="77777777" w:rsidR="00CD0BC4" w:rsidRPr="00182684" w:rsidRDefault="00CD0BC4" w:rsidP="00CD0BC4">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9330CB4" w14:textId="4999174A"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Oprogramowanie do wirtualizacji </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728627B" w14:textId="148D8EAA"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Platforma wirtualizacji na serwer jednoprocesorowy (hyperwizor), możliwość uruchamiania maszyn  wirtualnych Windows i Linux, możliwość wykonania migawek uruchomionych maszyn wirtualnych, możliwość wykonania kopii zapasowych uruchomionych maszyn wirtualnych</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356DD81" w14:textId="77777777" w:rsidR="00CD0BC4" w:rsidRPr="00182684" w:rsidRDefault="00CD0BC4" w:rsidP="00CD0BC4">
            <w:pPr>
              <w:pStyle w:val="Standard"/>
              <w:snapToGrid w:val="0"/>
              <w:jc w:val="center"/>
              <w:rPr>
                <w:rFonts w:ascii="Times New Roman" w:eastAsia="Calibri" w:hAnsi="Times New Roman" w:cs="Times New Roman"/>
                <w:sz w:val="20"/>
                <w:szCs w:val="20"/>
              </w:rPr>
            </w:pPr>
          </w:p>
        </w:tc>
      </w:tr>
      <w:tr w:rsidR="00CD0BC4" w:rsidRPr="00182684" w14:paraId="188BBD0F"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D59F6A" w14:textId="77777777" w:rsidR="00CD0BC4" w:rsidRPr="00182684" w:rsidRDefault="00CD0BC4" w:rsidP="00CD0BC4">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7515AA2" w14:textId="77777777"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Wsparcie dla systemów operacyjnych</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70ECA5F" w14:textId="77777777"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Wymagana kompatybilność i wsparcie serwera dla następujących systemów operacyjnych: Microsoft Windows 2012,</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D769055" w14:textId="77777777" w:rsidR="00CD0BC4" w:rsidRPr="00182684" w:rsidRDefault="00CD0BC4" w:rsidP="00CD0BC4">
            <w:pPr>
              <w:pStyle w:val="Standard"/>
              <w:snapToGrid w:val="0"/>
              <w:jc w:val="center"/>
              <w:rPr>
                <w:rFonts w:ascii="Times New Roman" w:eastAsia="Calibri" w:hAnsi="Times New Roman" w:cs="Times New Roman"/>
                <w:sz w:val="20"/>
                <w:szCs w:val="20"/>
              </w:rPr>
            </w:pPr>
          </w:p>
        </w:tc>
      </w:tr>
      <w:tr w:rsidR="00CD0BC4" w:rsidRPr="00182684" w14:paraId="10447325"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978BA56" w14:textId="77777777" w:rsidR="00CD0BC4" w:rsidRPr="00182684" w:rsidRDefault="00CD0BC4" w:rsidP="00CD0BC4">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7916842" w14:textId="77777777"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Inne</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0597EDA" w14:textId="77777777"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Kable zasilające</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46420A1" w14:textId="77777777" w:rsidR="00CD0BC4" w:rsidRPr="00182684" w:rsidRDefault="00CD0BC4" w:rsidP="00CD0BC4">
            <w:pPr>
              <w:pStyle w:val="Standard"/>
              <w:snapToGrid w:val="0"/>
              <w:jc w:val="center"/>
              <w:rPr>
                <w:rFonts w:ascii="Times New Roman" w:eastAsia="Calibri" w:hAnsi="Times New Roman" w:cs="Times New Roman"/>
                <w:sz w:val="20"/>
                <w:szCs w:val="20"/>
              </w:rPr>
            </w:pPr>
          </w:p>
        </w:tc>
      </w:tr>
      <w:tr w:rsidR="00CD0BC4" w:rsidRPr="00182684" w14:paraId="0001F2A6"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D020C33" w14:textId="77777777" w:rsidR="00CD0BC4" w:rsidRPr="00182684" w:rsidRDefault="00CD0BC4" w:rsidP="00CD0BC4">
            <w:pPr>
              <w:pStyle w:val="Standard"/>
              <w:numPr>
                <w:ilvl w:val="0"/>
                <w:numId w:val="3"/>
              </w:numPr>
              <w:snapToGrid w:val="0"/>
              <w:ind w:left="737" w:right="57" w:hanging="340"/>
              <w:rPr>
                <w:rFonts w:ascii="Times New Roman" w:eastAsia="Calibri" w:hAnsi="Times New Roman" w:cs="Times New Roman"/>
                <w:sz w:val="20"/>
                <w:szCs w:val="20"/>
              </w:rPr>
            </w:pPr>
          </w:p>
        </w:tc>
        <w:tc>
          <w:tcPr>
            <w:tcW w:w="213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29AC533" w14:textId="03FFE0C9"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Gwarancja </w:t>
            </w:r>
          </w:p>
        </w:tc>
        <w:tc>
          <w:tcPr>
            <w:tcW w:w="815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60F8C9C" w14:textId="3AD363EF" w:rsidR="00CD0BC4" w:rsidRPr="00182684" w:rsidRDefault="00CD0BC4" w:rsidP="00CD0BC4">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gwarancji producenta, w miejscu instalacji -dostępność części zamiennych co najmniej 5 lat po zakończeniu produkcji serwera (wymagane dołączenie do oferty oświadczenia producenta )</w:t>
            </w:r>
          </w:p>
        </w:tc>
        <w:tc>
          <w:tcPr>
            <w:tcW w:w="33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D91DE18" w14:textId="77777777" w:rsidR="00CD0BC4" w:rsidRPr="00182684" w:rsidRDefault="00CD0BC4" w:rsidP="00CD0BC4">
            <w:pPr>
              <w:pStyle w:val="Standard"/>
              <w:snapToGrid w:val="0"/>
              <w:jc w:val="center"/>
              <w:rPr>
                <w:rFonts w:ascii="Times New Roman" w:eastAsia="Calibri" w:hAnsi="Times New Roman" w:cs="Times New Roman"/>
                <w:sz w:val="20"/>
                <w:szCs w:val="20"/>
              </w:rPr>
            </w:pPr>
          </w:p>
        </w:tc>
      </w:tr>
    </w:tbl>
    <w:p w14:paraId="205C8F2A" w14:textId="77777777" w:rsidR="000578FE" w:rsidRPr="00182684" w:rsidRDefault="000578FE" w:rsidP="000578FE">
      <w:pPr>
        <w:pStyle w:val="Standard"/>
        <w:rPr>
          <w:rFonts w:ascii="Times New Roman" w:eastAsia="Calibri" w:hAnsi="Times New Roman" w:cs="Times New Roman"/>
          <w:sz w:val="18"/>
          <w:szCs w:val="18"/>
        </w:rPr>
      </w:pPr>
    </w:p>
    <w:p w14:paraId="19ED0A03" w14:textId="77777777" w:rsidR="000578FE" w:rsidRPr="00182684" w:rsidRDefault="000578FE" w:rsidP="000578FE">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3C0EAB18" w14:textId="77777777" w:rsidR="00745CC1" w:rsidRPr="00182684" w:rsidRDefault="00745CC1" w:rsidP="00745CC1">
      <w:pPr>
        <w:pStyle w:val="Standard"/>
        <w:rPr>
          <w:rFonts w:ascii="Times New Roman" w:eastAsia="Calibri" w:hAnsi="Times New Roman" w:cs="Times New Roman"/>
          <w:b/>
          <w:color w:val="000000"/>
          <w:sz w:val="20"/>
          <w:szCs w:val="20"/>
        </w:rPr>
      </w:pPr>
    </w:p>
    <w:p w14:paraId="19C68546" w14:textId="77777777" w:rsidR="00745CC1" w:rsidRPr="00182684" w:rsidRDefault="00745CC1" w:rsidP="00745CC1">
      <w:pPr>
        <w:pStyle w:val="Standard"/>
        <w:rPr>
          <w:rFonts w:ascii="Times New Roman" w:eastAsia="Calibri" w:hAnsi="Times New Roman" w:cs="Times New Roman"/>
          <w:b/>
          <w:color w:val="000000"/>
          <w:sz w:val="20"/>
          <w:szCs w:val="20"/>
        </w:rPr>
      </w:pPr>
    </w:p>
    <w:p w14:paraId="0AB47103" w14:textId="00538A9E" w:rsidR="00745CC1" w:rsidRPr="00182684" w:rsidRDefault="00BF5999" w:rsidP="00745CC1">
      <w:pPr>
        <w:pStyle w:val="Standard"/>
        <w:rPr>
          <w:rFonts w:ascii="Times New Roman" w:hAnsi="Times New Roman" w:cs="Times New Roman"/>
        </w:rPr>
      </w:pPr>
      <w:r w:rsidRPr="00182684">
        <w:rPr>
          <w:rFonts w:ascii="Times New Roman" w:eastAsia="Calibri" w:hAnsi="Times New Roman" w:cs="Times New Roman"/>
          <w:b/>
          <w:color w:val="000000"/>
          <w:sz w:val="20"/>
          <w:szCs w:val="20"/>
        </w:rPr>
        <w:t>I</w:t>
      </w:r>
      <w:r w:rsidR="00745CC1" w:rsidRPr="00182684">
        <w:rPr>
          <w:rFonts w:ascii="Times New Roman" w:eastAsia="Calibri" w:hAnsi="Times New Roman" w:cs="Times New Roman"/>
          <w:b/>
          <w:color w:val="000000"/>
          <w:sz w:val="20"/>
          <w:szCs w:val="20"/>
        </w:rPr>
        <w:t xml:space="preserve">X.. </w:t>
      </w:r>
      <w:r w:rsidR="00551257" w:rsidRPr="00182684">
        <w:rPr>
          <w:rFonts w:ascii="Times New Roman" w:eastAsia="Calibri" w:hAnsi="Times New Roman" w:cs="Times New Roman"/>
          <w:b/>
          <w:color w:val="000000"/>
          <w:sz w:val="20"/>
          <w:szCs w:val="20"/>
        </w:rPr>
        <w:t xml:space="preserve">Naścienny zestaw </w:t>
      </w:r>
      <w:r w:rsidR="00745CC1" w:rsidRPr="00182684">
        <w:rPr>
          <w:rFonts w:ascii="Times New Roman" w:eastAsia="Calibri" w:hAnsi="Times New Roman" w:cs="Times New Roman"/>
          <w:b/>
          <w:sz w:val="18"/>
          <w:szCs w:val="18"/>
        </w:rPr>
        <w:t>Komputer</w:t>
      </w:r>
      <w:r w:rsidR="00551257" w:rsidRPr="00182684">
        <w:rPr>
          <w:rFonts w:ascii="Times New Roman" w:eastAsia="Calibri" w:hAnsi="Times New Roman" w:cs="Times New Roman"/>
          <w:b/>
          <w:sz w:val="18"/>
          <w:szCs w:val="18"/>
        </w:rPr>
        <w:t>owych</w:t>
      </w:r>
      <w:r w:rsidR="00745CC1" w:rsidRPr="00182684">
        <w:rPr>
          <w:rFonts w:ascii="Times New Roman" w:eastAsia="Calibri" w:hAnsi="Times New Roman" w:cs="Times New Roman"/>
          <w:b/>
          <w:sz w:val="18"/>
          <w:szCs w:val="18"/>
        </w:rPr>
        <w:t xml:space="preserve"> AIO</w:t>
      </w:r>
      <w:r w:rsidR="00551257" w:rsidRPr="00182684">
        <w:rPr>
          <w:rFonts w:ascii="Times New Roman" w:eastAsia="Calibri" w:hAnsi="Times New Roman" w:cs="Times New Roman"/>
          <w:b/>
          <w:sz w:val="18"/>
          <w:szCs w:val="18"/>
        </w:rPr>
        <w:t xml:space="preserve"> z czytnikami kodów 1D (klawiatura i mysz w zestawie)</w:t>
      </w:r>
      <w:r w:rsidR="00745CC1" w:rsidRPr="00182684">
        <w:rPr>
          <w:rFonts w:ascii="Times New Roman" w:eastAsia="Calibri" w:hAnsi="Times New Roman" w:cs="Times New Roman"/>
          <w:sz w:val="18"/>
          <w:szCs w:val="18"/>
        </w:rPr>
        <w:br/>
        <w:t xml:space="preserve">Producent:  …........................................................................................   Model:  …......................................................................................... </w:t>
      </w:r>
      <w:r w:rsidR="00745CC1" w:rsidRPr="00182684">
        <w:rPr>
          <w:rFonts w:ascii="Times New Roman" w:eastAsia="Calibri" w:hAnsi="Times New Roman" w:cs="Times New Roman"/>
          <w:sz w:val="18"/>
          <w:szCs w:val="18"/>
        </w:rPr>
        <w:br/>
      </w:r>
      <w:r w:rsidR="00551257" w:rsidRPr="00182684">
        <w:rPr>
          <w:rFonts w:ascii="Times New Roman" w:eastAsia="Calibri" w:hAnsi="Times New Roman" w:cs="Times New Roman"/>
          <w:b/>
          <w:bCs/>
          <w:sz w:val="18"/>
          <w:szCs w:val="18"/>
        </w:rPr>
        <w:t>Ilość: 1</w:t>
      </w:r>
      <w:r w:rsidR="00745CC1" w:rsidRPr="00182684">
        <w:rPr>
          <w:rFonts w:ascii="Times New Roman" w:eastAsia="Calibri" w:hAnsi="Times New Roman" w:cs="Times New Roman"/>
          <w:b/>
          <w:bCs/>
          <w:sz w:val="18"/>
          <w:szCs w:val="18"/>
        </w:rPr>
        <w:t xml:space="preserve"> szt.</w:t>
      </w:r>
    </w:p>
    <w:p w14:paraId="476047DF" w14:textId="77777777" w:rsidR="00745CC1" w:rsidRPr="00182684" w:rsidRDefault="00745CC1" w:rsidP="00745CC1">
      <w:pPr>
        <w:pStyle w:val="Standard"/>
        <w:spacing w:after="140" w:line="276" w:lineRule="auto"/>
        <w:rPr>
          <w:rFonts w:ascii="Times New Roman" w:eastAsia="Calibri" w:hAnsi="Times New Roman" w:cs="Times New Roman"/>
          <w:sz w:val="18"/>
          <w:szCs w:val="18"/>
        </w:rPr>
      </w:pPr>
      <w:r w:rsidRPr="00182684">
        <w:rPr>
          <w:rFonts w:ascii="Times New Roman" w:eastAsia="Calibri" w:hAnsi="Times New Roman" w:cs="Times New Roman"/>
          <w:sz w:val="18"/>
          <w:szCs w:val="18"/>
        </w:rPr>
        <w:t>cena jednostkowa netto: .....................................................  VAT ..........%, wartość ............................................   cena jednostkowa brutto: .........................................................………</w:t>
      </w:r>
    </w:p>
    <w:tbl>
      <w:tblPr>
        <w:tblW w:w="14475" w:type="dxa"/>
        <w:tblLayout w:type="fixed"/>
        <w:tblCellMar>
          <w:left w:w="10" w:type="dxa"/>
          <w:right w:w="10" w:type="dxa"/>
        </w:tblCellMar>
        <w:tblLook w:val="04A0" w:firstRow="1" w:lastRow="0" w:firstColumn="1" w:lastColumn="0" w:noHBand="0" w:noVBand="1"/>
      </w:tblPr>
      <w:tblGrid>
        <w:gridCol w:w="795"/>
        <w:gridCol w:w="2060"/>
        <w:gridCol w:w="8833"/>
        <w:gridCol w:w="2787"/>
      </w:tblGrid>
      <w:tr w:rsidR="00745CC1" w:rsidRPr="00182684" w14:paraId="191BE1C3"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B2104D" w14:textId="77777777" w:rsidR="00745CC1" w:rsidRPr="00182684" w:rsidRDefault="00745CC1"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1282F17"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DA36C62"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181BC26"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745CC1" w:rsidRPr="00182684" w14:paraId="33930D2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DB0B527" w14:textId="51A1CC57" w:rsidR="00745CC1" w:rsidRPr="00182684" w:rsidRDefault="00D148D9"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2285AA"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Zastosowanie</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A6EA532"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Komputer będzie wykorzystywany dla potrzeb aplikacji biurowych, aplikacji edukacyjnych, aplikacji obliczeniowych i dziedzinowych, dostępu do Internetu oraz poczty elektronicznej.</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1C45239"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3FCC4C5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B6B7C36" w14:textId="472917F2" w:rsidR="00745CC1" w:rsidRPr="00182684" w:rsidRDefault="00D148D9"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2</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88F98F"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obudowy komputera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DAC9E8"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Obudowa All-in-One – komputer wbudowany w monitor</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E806C6D"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17BD7BE1"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99A609" w14:textId="0E887FCD" w:rsidR="00745CC1" w:rsidRPr="00182684" w:rsidRDefault="00D148D9"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3</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083677B" w14:textId="27E43765" w:rsidR="00745CC1"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Przekątna ekranu</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C25CD12" w14:textId="381C5964"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21,5</w:t>
            </w:r>
            <w:r w:rsidR="00CD0BC4" w:rsidRPr="00182684">
              <w:rPr>
                <w:rFonts w:ascii="Times New Roman" w:eastAsia="Calibri" w:hAnsi="Times New Roman" w:cs="Times New Roman"/>
                <w:sz w:val="20"/>
                <w:szCs w:val="20"/>
              </w:rPr>
              <w:t xml:space="preserve"> cali </w:t>
            </w:r>
            <w:r w:rsidRPr="00182684">
              <w:rPr>
                <w:rFonts w:ascii="Times New Roman" w:eastAsia="Calibri" w:hAnsi="Times New Roman" w:cs="Times New Roman"/>
                <w:sz w:val="20"/>
                <w:szCs w:val="20"/>
              </w:rPr>
              <w:t>, LED</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1392140"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28B5DB29"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B46223B" w14:textId="259B89A1" w:rsidR="00745CC1" w:rsidRPr="00182684" w:rsidRDefault="00D148D9"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4</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9C13D1"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Rozdzielczość matrycy</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AB0FF5B" w14:textId="0CDC16F0" w:rsidR="00745CC1" w:rsidRPr="00182684" w:rsidRDefault="00CD0BC4"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Full-HD (</w:t>
            </w:r>
            <w:r w:rsidR="00745CC1" w:rsidRPr="00182684">
              <w:rPr>
                <w:rFonts w:ascii="Times New Roman" w:eastAsia="Calibri" w:hAnsi="Times New Roman" w:cs="Times New Roman"/>
                <w:sz w:val="20"/>
                <w:szCs w:val="20"/>
              </w:rPr>
              <w:t xml:space="preserve"> 1920x1080</w:t>
            </w:r>
            <w:r w:rsidRPr="00182684">
              <w:rPr>
                <w:rFonts w:ascii="Times New Roman" w:eastAsia="Calibri" w:hAnsi="Times New Roman" w:cs="Times New Roman"/>
                <w:sz w:val="20"/>
                <w:szCs w:val="20"/>
              </w:rPr>
              <w:t>)</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3413C5E"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73ED075C"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E57E6E7" w14:textId="440F86A0" w:rsidR="00745CC1" w:rsidRPr="00182684" w:rsidRDefault="00C60D03"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5</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41FA72" w14:textId="48B0471C" w:rsidR="00745CC1" w:rsidRPr="00182684" w:rsidRDefault="00C60D0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Pojemność zainstalowanej pamięci </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31A8AE" w14:textId="6D87649C" w:rsidR="00745CC1" w:rsidRPr="00182684" w:rsidRDefault="00C60D0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w:t>
            </w:r>
            <w:r w:rsidR="00745CC1" w:rsidRPr="00182684">
              <w:rPr>
                <w:rFonts w:ascii="Times New Roman" w:eastAsia="Calibri" w:hAnsi="Times New Roman" w:cs="Times New Roman"/>
                <w:sz w:val="20"/>
                <w:szCs w:val="20"/>
              </w:rPr>
              <w:t xml:space="preserve">in. </w:t>
            </w:r>
            <w:r w:rsidRPr="00182684">
              <w:rPr>
                <w:rFonts w:ascii="Times New Roman" w:eastAsia="Calibri" w:hAnsi="Times New Roman" w:cs="Times New Roman"/>
                <w:sz w:val="20"/>
                <w:szCs w:val="20"/>
              </w:rPr>
              <w:t xml:space="preserve">4096 MB </w:t>
            </w:r>
            <w:r w:rsidR="00745CC1" w:rsidRPr="00182684">
              <w:rPr>
                <w:rFonts w:ascii="Times New Roman" w:eastAsia="Calibri" w:hAnsi="Times New Roman" w:cs="Times New Roman"/>
                <w:sz w:val="20"/>
                <w:szCs w:val="20"/>
              </w:rPr>
              <w:t>,</w:t>
            </w:r>
            <w:r w:rsidRPr="00182684">
              <w:rPr>
                <w:rFonts w:ascii="Times New Roman" w:eastAsia="Calibri" w:hAnsi="Times New Roman" w:cs="Times New Roman"/>
                <w:sz w:val="20"/>
                <w:szCs w:val="20"/>
              </w:rPr>
              <w:t xml:space="preserve"> </w:t>
            </w:r>
            <w:r w:rsidR="00745CC1" w:rsidRPr="00182684">
              <w:rPr>
                <w:rFonts w:ascii="Times New Roman" w:eastAsia="Calibri" w:hAnsi="Times New Roman" w:cs="Times New Roman"/>
                <w:sz w:val="20"/>
                <w:szCs w:val="20"/>
              </w:rPr>
              <w:t>możliwość rozbudowy do 16 GB.</w:t>
            </w:r>
          </w:p>
          <w:p w14:paraId="1720D6B5"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2 gniazda pamięci.</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1D999C5"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08B624DA" w14:textId="77777777" w:rsidTr="00C60D03">
        <w:trPr>
          <w:cantSplit/>
          <w:trHeight w:val="486"/>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404ABB" w14:textId="4CC3CC44" w:rsidR="00745CC1" w:rsidRPr="00182684" w:rsidRDefault="00C60D03" w:rsidP="00001D26">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6</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7FE0F2" w14:textId="4C2F469B" w:rsidR="00745CC1" w:rsidRPr="00182684" w:rsidRDefault="00C60D0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 zainstalowanego dysku oraz jego pojemność</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E564CD" w14:textId="7DFE3AC9"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SSD</w:t>
            </w:r>
            <w:r w:rsidR="00C60D03" w:rsidRPr="00182684">
              <w:rPr>
                <w:rFonts w:ascii="Times New Roman" w:eastAsia="Calibri" w:hAnsi="Times New Roman" w:cs="Times New Roman"/>
                <w:sz w:val="20"/>
                <w:szCs w:val="20"/>
              </w:rPr>
              <w:t>, min. 120GB</w:t>
            </w:r>
          </w:p>
          <w:p w14:paraId="1758F1DA"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Dysk musi posiadać usługę pozostawienia dysku twardego u klienta w razie awarii.</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A4308D1"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5E0554" w14:paraId="062FB7A2"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8F9599B" w14:textId="237F6563" w:rsidR="00745CC1" w:rsidRPr="00182684" w:rsidRDefault="00C60D03"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8</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0EF4AF3" w14:textId="7479AD17" w:rsidR="00745CC1" w:rsidRPr="00182684" w:rsidRDefault="00C60D0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zintegrowanej karty sieciowej oraz bezprzewodowej karty sieciowej</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71B3C98" w14:textId="04CC9C51" w:rsidR="00745CC1" w:rsidRPr="00182684" w:rsidRDefault="00C60D03" w:rsidP="00D11DDE">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10/100/1000 Mbit/s, IEEE802.11a/b/g/n/ac</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AF077C6" w14:textId="77777777" w:rsidR="00745CC1" w:rsidRPr="00182684" w:rsidRDefault="00745CC1" w:rsidP="00001D26">
            <w:pPr>
              <w:pStyle w:val="Standard"/>
              <w:snapToGrid w:val="0"/>
              <w:jc w:val="center"/>
              <w:rPr>
                <w:rFonts w:ascii="Times New Roman" w:eastAsia="Calibri" w:hAnsi="Times New Roman" w:cs="Times New Roman"/>
                <w:sz w:val="20"/>
                <w:szCs w:val="20"/>
                <w:lang w:val="en-US"/>
              </w:rPr>
            </w:pPr>
          </w:p>
        </w:tc>
      </w:tr>
      <w:tr w:rsidR="00745CC1" w:rsidRPr="00182684" w14:paraId="0E64063E"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163A3EA" w14:textId="5472F70C" w:rsidR="00745CC1" w:rsidRPr="00182684" w:rsidRDefault="00C60D03"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lastRenderedPageBreak/>
              <w:t>9</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694255E"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Dodatkowe funkcje</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6A6D6D"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Kamera internetowa, Mikrofon, Głośniki, Klawiatura, Mysz</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9F4C631"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46C76297"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E503418" w14:textId="704C84EA" w:rsidR="00745CC1" w:rsidRPr="00182684" w:rsidRDefault="00C60D03"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10</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EB3FB4" w14:textId="3F928791"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System</w:t>
            </w:r>
            <w:r w:rsidR="00C60D03" w:rsidRPr="00182684">
              <w:rPr>
                <w:rFonts w:ascii="Times New Roman" w:eastAsia="Calibri" w:hAnsi="Times New Roman" w:cs="Times New Roman"/>
                <w:sz w:val="20"/>
                <w:szCs w:val="20"/>
              </w:rPr>
              <w:t xml:space="preserve"> operacyjny</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CF7C511" w14:textId="7367AA4D" w:rsidR="00745CC1" w:rsidRPr="00182684" w:rsidRDefault="00C60D03" w:rsidP="00C60D0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WINDOWS 10 PRO 64bit</w:t>
            </w:r>
            <w:r w:rsidRPr="00182684">
              <w:rPr>
                <w:rFonts w:ascii="Times New Roman" w:eastAsia="Calibri" w:hAnsi="Times New Roman" w:cs="Times New Roman"/>
                <w:sz w:val="20"/>
                <w:szCs w:val="20"/>
              </w:rPr>
              <w:br/>
            </w:r>
            <w:r w:rsidR="00745CC1" w:rsidRPr="00182684">
              <w:rPr>
                <w:rFonts w:ascii="Times New Roman" w:eastAsia="Calibri" w:hAnsi="Times New Roman" w:cs="Times New Roman"/>
                <w:sz w:val="20"/>
                <w:szCs w:val="20"/>
              </w:rPr>
              <w:t>System operacyjny nie wymagający aktywacji za pomocą telefonu lub Internetu, spełniający następujące wymagania poprzez natywne dla niego mechanizmy, bez użycia dodatkowych aplikacji:</w:t>
            </w:r>
          </w:p>
          <w:p w14:paraId="084FED81" w14:textId="77777777" w:rsidR="00745CC1" w:rsidRPr="00182684" w:rsidRDefault="00745CC1" w:rsidP="00001D26">
            <w:pPr>
              <w:pStyle w:val="Standard"/>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Możliwość dokonywania aktualizacji i poprawek systemu przez Internet z możliwością wyboru instalowanych poprawek;</w:t>
            </w:r>
          </w:p>
          <w:p w14:paraId="7D57168C" w14:textId="77777777" w:rsidR="00745CC1" w:rsidRPr="00182684" w:rsidRDefault="00745CC1" w:rsidP="00001D26">
            <w:pPr>
              <w:pStyle w:val="Standard"/>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Możliwość dokonywania uaktualnień sterowników urządzeń przez Internet – witrynę producenta systemu;</w:t>
            </w:r>
          </w:p>
          <w:p w14:paraId="1108EAE7" w14:textId="77777777" w:rsidR="00745CC1" w:rsidRPr="00182684" w:rsidRDefault="00745CC1" w:rsidP="00001D26">
            <w:pPr>
              <w:pStyle w:val="Standard"/>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Darmowe aktualizacje w ramach wersji systemu operacyjnego przez Internet (niezbędne aktualizacje, poprawki, biuletyny bezpieczeństwa muszą być dostarczane bez dodatkowych opłat);</w:t>
            </w:r>
          </w:p>
          <w:p w14:paraId="1E2864EE"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Oprogramowanie musi być zgodne z Active Directory w wersji Polskiej</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EB4BD1B"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40CF3FB3" w14:textId="77777777" w:rsidTr="00001D26">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A1E1405" w14:textId="108D6539" w:rsidR="00745CC1" w:rsidRPr="00182684" w:rsidRDefault="00C60D03"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EF2E381" w14:textId="77777777" w:rsidR="00745CC1" w:rsidRPr="00182684" w:rsidRDefault="00745CC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0E7D9D" w14:textId="77777777" w:rsidR="00745CC1" w:rsidRPr="00182684" w:rsidRDefault="00745CC1" w:rsidP="00001D26">
            <w:pPr>
              <w:pStyle w:val="Standard"/>
              <w:jc w:val="both"/>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1F5E141"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001D26" w:rsidRPr="00182684" w14:paraId="2514F33C" w14:textId="77777777" w:rsidTr="00001D26">
        <w:trPr>
          <w:cantSplit/>
          <w:trHeight w:val="60"/>
        </w:trPr>
        <w:tc>
          <w:tcPr>
            <w:tcW w:w="795" w:type="dxa"/>
            <w:vMerge w:val="restart"/>
            <w:tcBorders>
              <w:top w:val="single" w:sz="4" w:space="0" w:color="000080"/>
              <w:left w:val="single" w:sz="4" w:space="0" w:color="000080"/>
            </w:tcBorders>
            <w:tcMar>
              <w:top w:w="0" w:type="dxa"/>
              <w:left w:w="103" w:type="dxa"/>
              <w:bottom w:w="0" w:type="dxa"/>
              <w:right w:w="108" w:type="dxa"/>
            </w:tcMar>
            <w:vAlign w:val="center"/>
          </w:tcPr>
          <w:p w14:paraId="26FC06D2" w14:textId="1F01ED80" w:rsidR="00001D26" w:rsidRPr="00182684" w:rsidRDefault="00C60D03" w:rsidP="00D148D9">
            <w:pPr>
              <w:pStyle w:val="Standard"/>
              <w:snapToGrid w:val="0"/>
              <w:ind w:left="397" w:right="57" w:hanging="113"/>
              <w:rPr>
                <w:rFonts w:ascii="Times New Roman" w:eastAsia="Calibri" w:hAnsi="Times New Roman" w:cs="Times New Roman"/>
                <w:sz w:val="20"/>
                <w:szCs w:val="20"/>
              </w:rPr>
            </w:pPr>
            <w:r w:rsidRPr="00182684">
              <w:rPr>
                <w:rFonts w:ascii="Times New Roman" w:eastAsia="Calibri" w:hAnsi="Times New Roman" w:cs="Times New Roman"/>
                <w:sz w:val="20"/>
                <w:szCs w:val="20"/>
              </w:rPr>
              <w:t>12</w:t>
            </w:r>
          </w:p>
        </w:tc>
        <w:tc>
          <w:tcPr>
            <w:tcW w:w="2060" w:type="dxa"/>
            <w:vMerge w:val="restart"/>
            <w:tcBorders>
              <w:top w:val="single" w:sz="4" w:space="0" w:color="000080"/>
              <w:left w:val="single" w:sz="4" w:space="0" w:color="000080"/>
            </w:tcBorders>
            <w:tcMar>
              <w:top w:w="0" w:type="dxa"/>
              <w:left w:w="103" w:type="dxa"/>
              <w:bottom w:w="0" w:type="dxa"/>
              <w:right w:w="108" w:type="dxa"/>
            </w:tcMar>
            <w:vAlign w:val="center"/>
          </w:tcPr>
          <w:p w14:paraId="2D9E7FC1" w14:textId="70285938" w:rsidR="00001D26" w:rsidRPr="00182684" w:rsidRDefault="00001D26"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Czytnik kodu kreskowego</w:t>
            </w:r>
            <w:r w:rsidR="003911B6" w:rsidRPr="00182684">
              <w:rPr>
                <w:rFonts w:ascii="Times New Roman" w:eastAsia="Calibri" w:hAnsi="Times New Roman" w:cs="Times New Roman"/>
                <w:sz w:val="20"/>
                <w:szCs w:val="20"/>
              </w:rPr>
              <w:t xml:space="preserve"> ( 3 szt.)</w:t>
            </w: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497E44F" w14:textId="6DFE42D3"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Rodzaj czytnika: Ręczny</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21E7255"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036F92D7"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6B7DB430"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50767E69"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CDC6E6A" w14:textId="2018FD52"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Źródło światła: LED</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F84C467"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2A372F44"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2E5F5BAD"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1B4CC0B6"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A89B6D1" w14:textId="46BAF8C9"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Odległość odczytu: min 50 cm</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03772AD"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623E50B8"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221D0412"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4E31DB23"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9B0BB2F" w14:textId="5B8D1177"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Odczyt wyzwalany za pomocą przycisku lub automatycznie</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C09E260"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7E19455D"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602DB7FB"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54F803A1"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9B02376" w14:textId="033C9A94"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Odporność na upadek z wysokości 1,5m (norma IP42)</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54D35E5"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4D8BFCC3"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2A870350"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1896D793"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D8EF20" w14:textId="369D81D6"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W zestawie podstawka do pracy stacjonarnej</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65A9ED4"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58430DDB"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0E6CA533"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790A5FA1"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E0395FB" w14:textId="5238EBEF"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Odczyt kodów GS1 DataBar</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A9D86A5"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790B9CFF" w14:textId="77777777" w:rsidTr="00001D26">
        <w:trPr>
          <w:cantSplit/>
          <w:trHeight w:val="60"/>
        </w:trPr>
        <w:tc>
          <w:tcPr>
            <w:tcW w:w="795" w:type="dxa"/>
            <w:vMerge/>
            <w:tcBorders>
              <w:left w:val="single" w:sz="4" w:space="0" w:color="000080"/>
            </w:tcBorders>
            <w:tcMar>
              <w:top w:w="0" w:type="dxa"/>
              <w:left w:w="103" w:type="dxa"/>
              <w:bottom w:w="0" w:type="dxa"/>
              <w:right w:w="108" w:type="dxa"/>
            </w:tcMar>
            <w:vAlign w:val="center"/>
          </w:tcPr>
          <w:p w14:paraId="1F7760F4"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41CF34AD"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524A7FD" w14:textId="00D7F429"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Waga: maks. 200 g</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A4D7844"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r w:rsidR="00001D26" w:rsidRPr="00182684" w14:paraId="2AFF1F5E" w14:textId="77777777" w:rsidTr="00001D26">
        <w:trPr>
          <w:cantSplit/>
          <w:trHeight w:val="60"/>
        </w:trPr>
        <w:tc>
          <w:tcPr>
            <w:tcW w:w="795" w:type="dxa"/>
            <w:vMerge/>
            <w:tcBorders>
              <w:left w:val="single" w:sz="4" w:space="0" w:color="000080"/>
              <w:bottom w:val="single" w:sz="4" w:space="0" w:color="000080"/>
            </w:tcBorders>
            <w:tcMar>
              <w:top w:w="0" w:type="dxa"/>
              <w:left w:w="103" w:type="dxa"/>
              <w:bottom w:w="0" w:type="dxa"/>
              <w:right w:w="108" w:type="dxa"/>
            </w:tcMar>
            <w:vAlign w:val="center"/>
          </w:tcPr>
          <w:p w14:paraId="506A2C9C" w14:textId="77777777" w:rsidR="00001D26" w:rsidRPr="00182684" w:rsidRDefault="00001D26" w:rsidP="00001D26">
            <w:pPr>
              <w:pStyle w:val="Standard"/>
              <w:snapToGrid w:val="0"/>
              <w:ind w:left="397" w:right="57"/>
              <w:rPr>
                <w:rFonts w:ascii="Times New Roman" w:eastAsia="Calibri" w:hAnsi="Times New Roman" w:cs="Times New Roman"/>
                <w:sz w:val="20"/>
                <w:szCs w:val="20"/>
              </w:rPr>
            </w:pPr>
          </w:p>
        </w:tc>
        <w:tc>
          <w:tcPr>
            <w:tcW w:w="2060" w:type="dxa"/>
            <w:vMerge/>
            <w:tcBorders>
              <w:left w:val="single" w:sz="4" w:space="0" w:color="000080"/>
              <w:bottom w:val="single" w:sz="4" w:space="0" w:color="000080"/>
            </w:tcBorders>
            <w:tcMar>
              <w:top w:w="0" w:type="dxa"/>
              <w:left w:w="103" w:type="dxa"/>
              <w:bottom w:w="0" w:type="dxa"/>
              <w:right w:w="108" w:type="dxa"/>
            </w:tcMar>
            <w:vAlign w:val="center"/>
          </w:tcPr>
          <w:p w14:paraId="143E4C65" w14:textId="77777777" w:rsidR="00001D26" w:rsidRPr="00182684" w:rsidRDefault="00001D26" w:rsidP="00001D26">
            <w:pPr>
              <w:pStyle w:val="Standard"/>
              <w:rPr>
                <w:rFonts w:ascii="Times New Roman" w:eastAsia="Calibri" w:hAnsi="Times New Roman" w:cs="Times New Roman"/>
                <w:sz w:val="20"/>
                <w:szCs w:val="20"/>
              </w:rPr>
            </w:pPr>
          </w:p>
        </w:tc>
        <w:tc>
          <w:tcPr>
            <w:tcW w:w="8833"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056B80" w14:textId="36198248" w:rsidR="00001D26" w:rsidRPr="00182684" w:rsidRDefault="00001D26" w:rsidP="00001D26">
            <w:pPr>
              <w:pStyle w:val="Standard"/>
              <w:jc w:val="both"/>
              <w:rPr>
                <w:rFonts w:ascii="Times New Roman" w:eastAsia="Calibri" w:hAnsi="Times New Roman" w:cs="Times New Roman"/>
                <w:sz w:val="20"/>
                <w:szCs w:val="20"/>
              </w:rPr>
            </w:pPr>
            <w:r w:rsidRPr="00182684">
              <w:rPr>
                <w:rFonts w:ascii="Times New Roman" w:hAnsi="Times New Roman" w:cs="Times New Roman"/>
                <w:sz w:val="20"/>
                <w:szCs w:val="20"/>
              </w:rPr>
              <w:t>Interfejs: USB</w:t>
            </w:r>
          </w:p>
        </w:tc>
        <w:tc>
          <w:tcPr>
            <w:tcW w:w="2787"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BF9D8CE" w14:textId="77777777" w:rsidR="00001D26" w:rsidRPr="00182684" w:rsidRDefault="00001D26" w:rsidP="00001D26">
            <w:pPr>
              <w:pStyle w:val="Standard"/>
              <w:snapToGrid w:val="0"/>
              <w:jc w:val="center"/>
              <w:rPr>
                <w:rFonts w:ascii="Times New Roman" w:eastAsia="Calibri" w:hAnsi="Times New Roman" w:cs="Times New Roman"/>
                <w:sz w:val="20"/>
                <w:szCs w:val="20"/>
              </w:rPr>
            </w:pPr>
          </w:p>
        </w:tc>
      </w:tr>
    </w:tbl>
    <w:p w14:paraId="69CB7BA2" w14:textId="77777777" w:rsidR="00745CC1" w:rsidRPr="00182684" w:rsidRDefault="00745CC1" w:rsidP="00745CC1">
      <w:pPr>
        <w:pStyle w:val="Standard"/>
        <w:rPr>
          <w:rFonts w:ascii="Times New Roman" w:eastAsia="Calibri" w:hAnsi="Times New Roman" w:cs="Times New Roman"/>
          <w:sz w:val="18"/>
          <w:szCs w:val="18"/>
        </w:rPr>
      </w:pPr>
    </w:p>
    <w:p w14:paraId="3C1DC5D6" w14:textId="56F3A191" w:rsidR="000578FE" w:rsidRPr="00182684" w:rsidRDefault="00745CC1">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19DF88D2" w14:textId="77777777" w:rsidR="002F5341" w:rsidRPr="00182684" w:rsidRDefault="002F5341">
      <w:pPr>
        <w:pStyle w:val="Standard"/>
        <w:rPr>
          <w:rFonts w:ascii="Times New Roman" w:eastAsia="Calibri" w:hAnsi="Times New Roman" w:cs="Times New Roman"/>
          <w:sz w:val="18"/>
          <w:szCs w:val="18"/>
        </w:rPr>
      </w:pPr>
    </w:p>
    <w:p w14:paraId="598A0BFA" w14:textId="77777777" w:rsidR="002F5341" w:rsidRPr="00182684" w:rsidRDefault="002F5341">
      <w:pPr>
        <w:pStyle w:val="Standard"/>
        <w:rPr>
          <w:rFonts w:ascii="Times New Roman" w:eastAsia="Calibri" w:hAnsi="Times New Roman" w:cs="Times New Roman"/>
          <w:b/>
          <w:sz w:val="18"/>
          <w:szCs w:val="18"/>
        </w:rPr>
      </w:pPr>
    </w:p>
    <w:p w14:paraId="616A1115" w14:textId="77777777" w:rsidR="002F5341" w:rsidRPr="00182684" w:rsidRDefault="002F5341">
      <w:pPr>
        <w:pStyle w:val="Standard"/>
        <w:rPr>
          <w:rFonts w:ascii="Times New Roman" w:eastAsia="Calibri" w:hAnsi="Times New Roman" w:cs="Times New Roman"/>
          <w:b/>
          <w:sz w:val="18"/>
          <w:szCs w:val="18"/>
        </w:rPr>
      </w:pPr>
    </w:p>
    <w:p w14:paraId="0D492BD4" w14:textId="1FFA53B5" w:rsidR="00D8435B" w:rsidRPr="00182684" w:rsidRDefault="00745CC1">
      <w:pPr>
        <w:pStyle w:val="Standard"/>
        <w:rPr>
          <w:rFonts w:ascii="Times New Roman" w:eastAsia="Calibri" w:hAnsi="Times New Roman" w:cs="Times New Roman"/>
          <w:b/>
          <w:sz w:val="18"/>
          <w:szCs w:val="18"/>
        </w:rPr>
      </w:pPr>
      <w:r w:rsidRPr="00182684">
        <w:rPr>
          <w:rFonts w:ascii="Times New Roman" w:eastAsia="Calibri" w:hAnsi="Times New Roman" w:cs="Times New Roman"/>
          <w:b/>
          <w:sz w:val="18"/>
          <w:szCs w:val="18"/>
        </w:rPr>
        <w:t>X</w:t>
      </w:r>
      <w:r w:rsidR="00352827" w:rsidRPr="00182684">
        <w:rPr>
          <w:rFonts w:ascii="Times New Roman" w:eastAsia="Calibri" w:hAnsi="Times New Roman" w:cs="Times New Roman"/>
          <w:b/>
          <w:sz w:val="18"/>
          <w:szCs w:val="18"/>
        </w:rPr>
        <w:t xml:space="preserve"> .  </w:t>
      </w:r>
      <w:r w:rsidR="00C74683" w:rsidRPr="00182684">
        <w:rPr>
          <w:rFonts w:ascii="Times New Roman" w:eastAsia="Calibri" w:hAnsi="Times New Roman" w:cs="Times New Roman"/>
          <w:b/>
          <w:sz w:val="18"/>
          <w:szCs w:val="18"/>
        </w:rPr>
        <w:t xml:space="preserve">Koncentrator </w:t>
      </w:r>
      <w:r w:rsidR="002709FB" w:rsidRPr="00182684">
        <w:rPr>
          <w:rFonts w:ascii="Times New Roman" w:eastAsia="Calibri" w:hAnsi="Times New Roman" w:cs="Times New Roman"/>
          <w:b/>
          <w:sz w:val="18"/>
          <w:szCs w:val="18"/>
        </w:rPr>
        <w:t xml:space="preserve">sieciowy do szafy </w:t>
      </w:r>
      <w:r w:rsidR="00CD4888" w:rsidRPr="00182684">
        <w:rPr>
          <w:rFonts w:ascii="Times New Roman" w:eastAsia="Calibri" w:hAnsi="Times New Roman" w:cs="Times New Roman"/>
          <w:b/>
          <w:sz w:val="18"/>
          <w:szCs w:val="18"/>
        </w:rPr>
        <w:t>stelażowej</w:t>
      </w:r>
    </w:p>
    <w:p w14:paraId="4B231518" w14:textId="77777777" w:rsidR="00D8435B" w:rsidRPr="00182684" w:rsidRDefault="00352827">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 xml:space="preserve">Producent:  ….......................................................................................... Model:  …..................................................................................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w:t>
      </w:r>
      <w:r w:rsidR="002709FB" w:rsidRPr="00182684">
        <w:rPr>
          <w:rFonts w:ascii="Times New Roman" w:eastAsia="Calibri" w:hAnsi="Times New Roman" w:cs="Times New Roman"/>
          <w:b/>
          <w:bCs/>
          <w:sz w:val="18"/>
          <w:szCs w:val="18"/>
        </w:rPr>
        <w:t xml:space="preserve">1 </w:t>
      </w:r>
      <w:proofErr w:type="spellStart"/>
      <w:r w:rsidRPr="00182684">
        <w:rPr>
          <w:rFonts w:ascii="Times New Roman" w:eastAsia="Calibri" w:hAnsi="Times New Roman" w:cs="Times New Roman"/>
          <w:b/>
          <w:bCs/>
          <w:sz w:val="18"/>
          <w:szCs w:val="18"/>
        </w:rPr>
        <w:t>szt</w:t>
      </w:r>
      <w:proofErr w:type="spellEnd"/>
    </w:p>
    <w:p w14:paraId="1BED1296" w14:textId="77777777" w:rsidR="00D8435B" w:rsidRPr="00182684" w:rsidRDefault="00352827">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D8435B" w:rsidRPr="00182684" w14:paraId="3F34AE9C"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0EEC84D" w14:textId="77777777" w:rsidR="00D8435B" w:rsidRPr="00182684" w:rsidRDefault="00352827">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3871A93"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11342C2"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AF4DFA6"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8435B" w:rsidRPr="00182684" w14:paraId="32BD8869" w14:textId="77777777" w:rsidTr="00CD4888">
        <w:trPr>
          <w:cantSplit/>
          <w:trHeight w:val="149"/>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31B5F33" w14:textId="77777777" w:rsidR="00D8435B" w:rsidRPr="00182684" w:rsidRDefault="00D8435B" w:rsidP="00AB49BE">
            <w:pPr>
              <w:pStyle w:val="Standard"/>
              <w:numPr>
                <w:ilvl w:val="0"/>
                <w:numId w:val="56"/>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202123"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Typ urządzenia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7A40DFC" w14:textId="77777777" w:rsidR="00D8435B" w:rsidRPr="00182684" w:rsidRDefault="002709FB">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w:t>
            </w:r>
            <w:r w:rsidR="00E10B70" w:rsidRPr="00182684">
              <w:rPr>
                <w:rFonts w:ascii="Times New Roman" w:eastAsia="Calibri" w:hAnsi="Times New Roman" w:cs="Times New Roman"/>
                <w:sz w:val="20"/>
                <w:szCs w:val="20"/>
              </w:rPr>
              <w:t>arządzalny koncentrator sieciowy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BB96752"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64E06AC4"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C26F2E5" w14:textId="77777777" w:rsidR="00D8435B" w:rsidRPr="00182684" w:rsidRDefault="00D8435B">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D41115B"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Architektura sieci LAN</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443CBEA"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Gigabit Ethernet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7F2B396"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6F32C56C"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06CC2EA" w14:textId="77777777" w:rsidR="00D8435B" w:rsidRPr="00182684" w:rsidRDefault="00D8435B">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77E3917"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Liczba portów 1000BaseT (RJ45)</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060F609"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w:t>
            </w:r>
            <w:r w:rsidR="004200FC" w:rsidRPr="00182684">
              <w:rPr>
                <w:rFonts w:ascii="Times New Roman" w:eastAsia="Calibri" w:hAnsi="Times New Roman" w:cs="Times New Roman"/>
                <w:sz w:val="20"/>
                <w:szCs w:val="20"/>
              </w:rPr>
              <w:t>24</w:t>
            </w:r>
            <w:r w:rsidRPr="00182684">
              <w:rPr>
                <w:rFonts w:ascii="Times New Roman" w:eastAsia="Calibri" w:hAnsi="Times New Roman" w:cs="Times New Roman"/>
                <w:sz w:val="20"/>
                <w:szCs w:val="20"/>
              </w:rPr>
              <w:t xml:space="preserve"> szt.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2CB601C"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5E0554" w14:paraId="3811E604"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9CCB1C1" w14:textId="77777777" w:rsidR="00D8435B" w:rsidRPr="00182684" w:rsidRDefault="00D8435B">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CCBF3C9"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Obsługiwane protokoły i standardy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54221E" w14:textId="77777777" w:rsidR="00D8435B" w:rsidRPr="00182684" w:rsidRDefault="004200FC">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802.3 - 10BaseT  •  IEEE 802.3u - 100BaseTX  •  half/full duplex  •  auto MDI/MDI-X  •  IEEE 802.3x – Flow Control  •  IGMP (v. 1, 2) Snooping  •  IEEE 802.1Q - Virtual LANs  •  IEEE 802.1p - Priority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1AD7FF0" w14:textId="77777777" w:rsidR="00D8435B" w:rsidRPr="00182684" w:rsidRDefault="00D8435B">
            <w:pPr>
              <w:pStyle w:val="Standard"/>
              <w:snapToGrid w:val="0"/>
              <w:jc w:val="center"/>
              <w:rPr>
                <w:rFonts w:ascii="Times New Roman" w:eastAsia="Calibri" w:hAnsi="Times New Roman" w:cs="Times New Roman"/>
                <w:sz w:val="20"/>
                <w:szCs w:val="20"/>
                <w:lang w:val="en-US"/>
              </w:rPr>
            </w:pPr>
          </w:p>
        </w:tc>
      </w:tr>
      <w:tr w:rsidR="00A537C3" w:rsidRPr="00182684" w14:paraId="363F23FC"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1B1FA67" w14:textId="77777777" w:rsidR="00A537C3" w:rsidRPr="00182684" w:rsidRDefault="00A537C3">
            <w:pPr>
              <w:pStyle w:val="Standard"/>
              <w:numPr>
                <w:ilvl w:val="0"/>
                <w:numId w:val="31"/>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3DFF7D1" w14:textId="77777777" w:rsidR="00A537C3" w:rsidRPr="00182684" w:rsidRDefault="00A537C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Zarządzanie, monitorowanie i konfiguracja: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32E1D3" w14:textId="77777777" w:rsidR="00A537C3" w:rsidRPr="00182684" w:rsidRDefault="00A537C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przez przeglądarkę WWW, CLI, Telnet, TFTP, SNMP, </w:t>
            </w:r>
            <w:proofErr w:type="spellStart"/>
            <w:r w:rsidRPr="00182684">
              <w:rPr>
                <w:rFonts w:ascii="Times New Roman" w:eastAsia="Calibri" w:hAnsi="Times New Roman" w:cs="Times New Roman"/>
                <w:sz w:val="20"/>
                <w:szCs w:val="20"/>
              </w:rPr>
              <w:t>Syslog</w:t>
            </w:r>
            <w:proofErr w:type="spellEnd"/>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50E0768" w14:textId="77777777" w:rsidR="00A537C3" w:rsidRPr="00182684" w:rsidRDefault="00A537C3">
            <w:pPr>
              <w:pStyle w:val="Standard"/>
              <w:snapToGrid w:val="0"/>
              <w:jc w:val="center"/>
              <w:rPr>
                <w:rFonts w:ascii="Times New Roman" w:eastAsia="Calibri" w:hAnsi="Times New Roman" w:cs="Times New Roman"/>
                <w:sz w:val="20"/>
                <w:szCs w:val="20"/>
              </w:rPr>
            </w:pPr>
          </w:p>
        </w:tc>
      </w:tr>
      <w:tr w:rsidR="00A537C3" w:rsidRPr="00182684" w14:paraId="1C2B48FE"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F54470D" w14:textId="77777777" w:rsidR="00A537C3" w:rsidRPr="00182684" w:rsidRDefault="00A537C3">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3682A8" w14:textId="77777777" w:rsidR="00A537C3" w:rsidRPr="00182684" w:rsidRDefault="00A537C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Protokoły uwierzytelniania i kontroli dostępu</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93F4510" w14:textId="4F1FD9BF" w:rsidR="00A537C3" w:rsidRPr="00182684" w:rsidRDefault="00A537C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ACL, IEEE 802.1x, SSL</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B497572" w14:textId="77777777" w:rsidR="00A537C3" w:rsidRPr="00182684" w:rsidRDefault="00A537C3">
            <w:pPr>
              <w:pStyle w:val="Standard"/>
              <w:snapToGrid w:val="0"/>
              <w:jc w:val="center"/>
              <w:rPr>
                <w:rFonts w:ascii="Times New Roman" w:eastAsia="Calibri" w:hAnsi="Times New Roman" w:cs="Times New Roman"/>
                <w:sz w:val="20"/>
                <w:szCs w:val="20"/>
              </w:rPr>
            </w:pPr>
          </w:p>
        </w:tc>
      </w:tr>
      <w:tr w:rsidR="00264748" w:rsidRPr="00182684" w14:paraId="09CC297C"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6917DA8" w14:textId="77777777" w:rsidR="00264748" w:rsidRPr="00182684" w:rsidRDefault="00264748">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68E7E1B" w14:textId="77777777" w:rsidR="00264748" w:rsidRPr="00182684" w:rsidRDefault="00264748">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Rozmiar tablicy adresów MAC</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88B71C" w14:textId="77777777" w:rsidR="00264748" w:rsidRPr="00182684" w:rsidRDefault="00264748">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8000</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EE59D31" w14:textId="77777777" w:rsidR="00264748" w:rsidRPr="00182684" w:rsidRDefault="00264748">
            <w:pPr>
              <w:pStyle w:val="Standard"/>
              <w:snapToGrid w:val="0"/>
              <w:jc w:val="center"/>
              <w:rPr>
                <w:rFonts w:ascii="Times New Roman" w:eastAsia="Calibri" w:hAnsi="Times New Roman" w:cs="Times New Roman"/>
                <w:sz w:val="20"/>
                <w:szCs w:val="20"/>
              </w:rPr>
            </w:pPr>
          </w:p>
        </w:tc>
      </w:tr>
      <w:tr w:rsidR="006D259F" w:rsidRPr="00182684" w14:paraId="267CD542"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86034DD" w14:textId="77777777" w:rsidR="006D259F" w:rsidRPr="00182684" w:rsidRDefault="006D259F">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D8F2AE" w14:textId="77777777" w:rsidR="006D259F" w:rsidRPr="00182684" w:rsidRDefault="006D259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Prędkość magistrali wew.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6E2C25F" w14:textId="77777777" w:rsidR="006D259F" w:rsidRPr="00182684" w:rsidRDefault="006D259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48 </w:t>
            </w:r>
            <w:proofErr w:type="spellStart"/>
            <w:r w:rsidRPr="00182684">
              <w:rPr>
                <w:rFonts w:ascii="Times New Roman" w:eastAsia="Calibri" w:hAnsi="Times New Roman" w:cs="Times New Roman"/>
                <w:sz w:val="20"/>
                <w:szCs w:val="20"/>
              </w:rPr>
              <w:t>Gb</w:t>
            </w:r>
            <w:proofErr w:type="spellEnd"/>
            <w:r w:rsidRPr="00182684">
              <w:rPr>
                <w:rFonts w:ascii="Times New Roman" w:eastAsia="Calibri" w:hAnsi="Times New Roman" w:cs="Times New Roman"/>
                <w:sz w:val="20"/>
                <w:szCs w:val="20"/>
              </w:rPr>
              <w:t>/s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4478316" w14:textId="77777777" w:rsidR="006D259F" w:rsidRPr="00182684" w:rsidRDefault="006D259F">
            <w:pPr>
              <w:pStyle w:val="Standard"/>
              <w:snapToGrid w:val="0"/>
              <w:jc w:val="center"/>
              <w:rPr>
                <w:rFonts w:ascii="Times New Roman" w:eastAsia="Calibri" w:hAnsi="Times New Roman" w:cs="Times New Roman"/>
                <w:sz w:val="20"/>
                <w:szCs w:val="20"/>
              </w:rPr>
            </w:pPr>
          </w:p>
        </w:tc>
      </w:tr>
      <w:tr w:rsidR="006D259F" w:rsidRPr="00182684" w14:paraId="398265B2"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E0E1EE5" w14:textId="77777777" w:rsidR="006D259F" w:rsidRPr="00182684" w:rsidRDefault="006D259F">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EC3E978" w14:textId="77777777" w:rsidR="006D259F" w:rsidRPr="00182684" w:rsidRDefault="006D259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Przepustowość</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CE075DC" w14:textId="77777777" w:rsidR="006D259F" w:rsidRPr="00182684" w:rsidRDefault="006D259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min. 35 </w:t>
            </w:r>
            <w:proofErr w:type="spellStart"/>
            <w:r w:rsidRPr="00182684">
              <w:rPr>
                <w:rFonts w:ascii="Times New Roman" w:eastAsia="Calibri" w:hAnsi="Times New Roman" w:cs="Times New Roman"/>
                <w:sz w:val="20"/>
                <w:szCs w:val="20"/>
              </w:rPr>
              <w:t>mpp</w:t>
            </w:r>
            <w:proofErr w:type="spellEnd"/>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A166DE3" w14:textId="77777777" w:rsidR="006D259F" w:rsidRPr="00182684" w:rsidRDefault="006D259F">
            <w:pPr>
              <w:pStyle w:val="Standard"/>
              <w:snapToGrid w:val="0"/>
              <w:jc w:val="center"/>
              <w:rPr>
                <w:rFonts w:ascii="Times New Roman" w:eastAsia="Calibri" w:hAnsi="Times New Roman" w:cs="Times New Roman"/>
                <w:sz w:val="20"/>
                <w:szCs w:val="20"/>
              </w:rPr>
            </w:pPr>
          </w:p>
        </w:tc>
      </w:tr>
      <w:tr w:rsidR="00D8435B" w:rsidRPr="00182684" w14:paraId="435DDA13" w14:textId="77777777">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2DFE645" w14:textId="77777777" w:rsidR="00D8435B" w:rsidRPr="00182684" w:rsidRDefault="00D8435B">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91B7DE"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Typ obudowy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B47681C" w14:textId="40A0EFA4" w:rsidR="00D8435B" w:rsidRPr="00182684" w:rsidRDefault="006D259F">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1 U</w:t>
            </w:r>
            <w:r w:rsidR="00DF62B3" w:rsidRPr="00182684">
              <w:rPr>
                <w:rFonts w:ascii="Times New Roman" w:eastAsia="Calibri" w:hAnsi="Times New Roman" w:cs="Times New Roman"/>
                <w:sz w:val="20"/>
                <w:szCs w:val="20"/>
              </w:rPr>
              <w:t xml:space="preserve"> Rack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D71D74F"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6D259F" w:rsidRPr="00182684" w14:paraId="6608BF47" w14:textId="77777777">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83E5CB" w14:textId="77777777" w:rsidR="006D259F" w:rsidRPr="00182684" w:rsidRDefault="006D259F">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9135CE3" w14:textId="77777777" w:rsidR="006D259F" w:rsidRPr="00182684" w:rsidRDefault="00511A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dodatkowe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6DF3687" w14:textId="77777777" w:rsidR="006D259F" w:rsidRPr="00182684" w:rsidRDefault="00511A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Kabel krosowy RJ45, 568B, U/UTP, linka, </w:t>
            </w:r>
            <w:proofErr w:type="spellStart"/>
            <w:r w:rsidRPr="00182684">
              <w:rPr>
                <w:rFonts w:ascii="Times New Roman" w:eastAsia="Calibri" w:hAnsi="Times New Roman" w:cs="Times New Roman"/>
                <w:sz w:val="20"/>
                <w:szCs w:val="20"/>
              </w:rPr>
              <w:t>Cat</w:t>
            </w:r>
            <w:proofErr w:type="spellEnd"/>
            <w:r w:rsidRPr="00182684">
              <w:rPr>
                <w:rFonts w:ascii="Times New Roman" w:eastAsia="Calibri" w:hAnsi="Times New Roman" w:cs="Times New Roman"/>
                <w:sz w:val="20"/>
                <w:szCs w:val="20"/>
              </w:rPr>
              <w:t xml:space="preserve"> 6, LS0H 3m (12 sztuk)</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C3B9D28" w14:textId="77777777" w:rsidR="006D259F" w:rsidRPr="00182684" w:rsidRDefault="006D259F">
            <w:pPr>
              <w:pStyle w:val="Standard"/>
              <w:snapToGrid w:val="0"/>
              <w:jc w:val="center"/>
              <w:rPr>
                <w:rFonts w:ascii="Times New Roman" w:eastAsia="Calibri" w:hAnsi="Times New Roman" w:cs="Times New Roman"/>
                <w:sz w:val="20"/>
                <w:szCs w:val="20"/>
              </w:rPr>
            </w:pPr>
          </w:p>
        </w:tc>
      </w:tr>
      <w:tr w:rsidR="00D8435B" w:rsidRPr="00182684" w14:paraId="55745E4F" w14:textId="77777777">
        <w:trPr>
          <w:cantSplit/>
          <w:trHeight w:val="60"/>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89EE606" w14:textId="77777777" w:rsidR="00D8435B" w:rsidRPr="00182684" w:rsidRDefault="00D8435B">
            <w:pPr>
              <w:pStyle w:val="Standard"/>
              <w:numPr>
                <w:ilvl w:val="0"/>
                <w:numId w:val="3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EB6F37"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Gwarancja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D164E59" w14:textId="77777777" w:rsidR="00D8435B" w:rsidRPr="00182684" w:rsidRDefault="00352827">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Min. 36 miesięcy producenta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BC87D1B" w14:textId="77777777" w:rsidR="00D8435B" w:rsidRPr="00182684" w:rsidRDefault="00D8435B">
            <w:pPr>
              <w:pStyle w:val="Standard"/>
              <w:snapToGrid w:val="0"/>
              <w:jc w:val="center"/>
              <w:rPr>
                <w:rFonts w:ascii="Times New Roman" w:eastAsia="Calibri" w:hAnsi="Times New Roman" w:cs="Times New Roman"/>
                <w:sz w:val="20"/>
                <w:szCs w:val="20"/>
              </w:rPr>
            </w:pPr>
          </w:p>
        </w:tc>
      </w:tr>
    </w:tbl>
    <w:p w14:paraId="6C52CCF2" w14:textId="77777777" w:rsidR="00D8435B" w:rsidRPr="00182684" w:rsidRDefault="00D8435B">
      <w:pPr>
        <w:pStyle w:val="Standard"/>
        <w:rPr>
          <w:rFonts w:ascii="Times New Roman" w:eastAsia="Calibri" w:hAnsi="Times New Roman" w:cs="Times New Roman"/>
          <w:sz w:val="18"/>
          <w:szCs w:val="18"/>
        </w:rPr>
      </w:pPr>
    </w:p>
    <w:p w14:paraId="3F8D4E5C" w14:textId="77777777" w:rsidR="00D8435B" w:rsidRPr="00182684" w:rsidRDefault="00352827">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2B03EF5F" w14:textId="77777777" w:rsidR="00D8435B" w:rsidRPr="00182684" w:rsidRDefault="00D8435B">
      <w:pPr>
        <w:pStyle w:val="Standard"/>
        <w:rPr>
          <w:rFonts w:ascii="Times New Roman" w:eastAsia="Calibri" w:hAnsi="Times New Roman" w:cs="Times New Roman"/>
          <w:b/>
          <w:color w:val="000000"/>
          <w:sz w:val="20"/>
          <w:szCs w:val="20"/>
        </w:rPr>
      </w:pPr>
    </w:p>
    <w:p w14:paraId="5102E215" w14:textId="5450E8AB" w:rsidR="00D8435B" w:rsidRPr="00182684" w:rsidRDefault="00D8435B">
      <w:pPr>
        <w:pStyle w:val="Standard"/>
        <w:rPr>
          <w:rFonts w:ascii="Times New Roman" w:eastAsia="Calibri" w:hAnsi="Times New Roman" w:cs="Times New Roman"/>
          <w:b/>
          <w:sz w:val="18"/>
          <w:szCs w:val="18"/>
        </w:rPr>
      </w:pPr>
    </w:p>
    <w:p w14:paraId="3EFABDFD" w14:textId="77777777" w:rsidR="002F5341" w:rsidRPr="00182684" w:rsidRDefault="002F5341">
      <w:pPr>
        <w:pStyle w:val="Standard"/>
        <w:rPr>
          <w:rFonts w:ascii="Times New Roman" w:eastAsia="Calibri" w:hAnsi="Times New Roman" w:cs="Times New Roman"/>
          <w:b/>
          <w:sz w:val="18"/>
          <w:szCs w:val="18"/>
        </w:rPr>
      </w:pPr>
    </w:p>
    <w:p w14:paraId="33120816" w14:textId="09F1B13A" w:rsidR="00745CC1" w:rsidRPr="00182684" w:rsidRDefault="00BF5999" w:rsidP="00745CC1">
      <w:pPr>
        <w:pStyle w:val="Standard"/>
        <w:rPr>
          <w:rFonts w:ascii="Times New Roman" w:eastAsia="Calibri" w:hAnsi="Times New Roman" w:cs="Times New Roman"/>
          <w:b/>
          <w:sz w:val="18"/>
          <w:szCs w:val="18"/>
        </w:rPr>
      </w:pPr>
      <w:r w:rsidRPr="00182684">
        <w:rPr>
          <w:rFonts w:ascii="Times New Roman" w:eastAsia="Calibri" w:hAnsi="Times New Roman" w:cs="Times New Roman"/>
          <w:b/>
          <w:sz w:val="18"/>
          <w:szCs w:val="18"/>
        </w:rPr>
        <w:t>XI</w:t>
      </w:r>
      <w:r w:rsidR="00745CC1" w:rsidRPr="00182684">
        <w:rPr>
          <w:rFonts w:ascii="Times New Roman" w:eastAsia="Calibri" w:hAnsi="Times New Roman" w:cs="Times New Roman"/>
          <w:b/>
          <w:sz w:val="18"/>
          <w:szCs w:val="18"/>
        </w:rPr>
        <w:t xml:space="preserve">. System operacyjny serwera </w:t>
      </w:r>
    </w:p>
    <w:p w14:paraId="55CCF361" w14:textId="77777777" w:rsidR="00745CC1" w:rsidRPr="00182684" w:rsidRDefault="00745CC1" w:rsidP="00745CC1">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 xml:space="preserve">Producent: …...........................................................................................  Model:.........................................................................................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1 </w:t>
      </w:r>
      <w:proofErr w:type="spellStart"/>
      <w:r w:rsidRPr="00182684">
        <w:rPr>
          <w:rFonts w:ascii="Times New Roman" w:eastAsia="Calibri" w:hAnsi="Times New Roman" w:cs="Times New Roman"/>
          <w:b/>
          <w:bCs/>
          <w:sz w:val="18"/>
          <w:szCs w:val="18"/>
        </w:rPr>
        <w:t>szt</w:t>
      </w:r>
      <w:proofErr w:type="spellEnd"/>
    </w:p>
    <w:p w14:paraId="32A1C3B4" w14:textId="77777777" w:rsidR="00745CC1" w:rsidRPr="00182684" w:rsidRDefault="00745CC1" w:rsidP="00745CC1">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745CC1" w:rsidRPr="00182684" w14:paraId="5F9497D8"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2DDA6B6" w14:textId="77777777" w:rsidR="00745CC1" w:rsidRPr="00182684" w:rsidRDefault="00745CC1"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C515130"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6A45357"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91E0438"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745CC1" w:rsidRPr="00182684" w14:paraId="710EB900"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2922434" w14:textId="77777777" w:rsidR="00745CC1" w:rsidRPr="00182684" w:rsidRDefault="00745CC1" w:rsidP="00001D26">
            <w:pPr>
              <w:pStyle w:val="Standard"/>
              <w:numPr>
                <w:ilvl w:val="0"/>
                <w:numId w:val="61"/>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B83C240" w14:textId="1EB91D20" w:rsidR="00745CC1" w:rsidRPr="00182684" w:rsidRDefault="00DF62B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System operacyjny serwerowy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9EED3AC" w14:textId="77777777" w:rsidR="00745CC1" w:rsidRPr="00182684" w:rsidRDefault="00DF62B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umożliwiający natywne uruchamianie oprogramowania stworzonego dla platformy Windows</w:t>
            </w:r>
          </w:p>
          <w:p w14:paraId="5E408FAF" w14:textId="5FBA628A" w:rsidR="00DF62B3" w:rsidRPr="00182684" w:rsidRDefault="00DF62B3"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licencja na 1  serwer fizyczny, w tym dwie instalacje systemu ( maszyny wirtualne)</w:t>
            </w:r>
          </w:p>
          <w:p w14:paraId="28BFBF2F" w14:textId="5BC98D5A" w:rsidR="00DF62B3" w:rsidRPr="00182684" w:rsidRDefault="00DF62B3" w:rsidP="00001D26">
            <w:pPr>
              <w:pStyle w:val="Standard"/>
              <w:rPr>
                <w:rFonts w:ascii="Times New Roman" w:eastAsia="Calibri" w:hAnsi="Times New Roman" w:cs="Times New Roman"/>
                <w:sz w:val="20"/>
                <w:szCs w:val="20"/>
              </w:rPr>
            </w:pP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F162ED0"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r w:rsidR="00745CC1" w:rsidRPr="00182684" w14:paraId="53D8BA6E"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CDC343A" w14:textId="77777777" w:rsidR="00745CC1" w:rsidRPr="00182684" w:rsidRDefault="00745CC1" w:rsidP="00001D26">
            <w:pPr>
              <w:pStyle w:val="Standard"/>
              <w:numPr>
                <w:ilvl w:val="0"/>
                <w:numId w:val="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6CC7F3F" w14:textId="264C69D0" w:rsidR="00745CC1" w:rsidRPr="00182684" w:rsidRDefault="002F534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Serwer operacyjny serwerowy – licencje dostępowe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E3A561F" w14:textId="046FE92C" w:rsidR="00745CC1" w:rsidRPr="00182684" w:rsidRDefault="002F534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Licencje dostępowe do serwerowego systemu operacyjnego na 30 urządzeń</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F06D2FB"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bl>
    <w:p w14:paraId="07293352" w14:textId="77777777" w:rsidR="00A46D18" w:rsidRPr="00182684" w:rsidRDefault="00A46D18" w:rsidP="00745CC1">
      <w:pPr>
        <w:pStyle w:val="Standard"/>
        <w:rPr>
          <w:rFonts w:ascii="Times New Roman" w:eastAsia="Calibri" w:hAnsi="Times New Roman" w:cs="Times New Roman"/>
          <w:b/>
          <w:color w:val="000000"/>
          <w:sz w:val="20"/>
          <w:szCs w:val="20"/>
        </w:rPr>
      </w:pPr>
    </w:p>
    <w:p w14:paraId="1C55750F" w14:textId="5EB5FFF5" w:rsidR="00745CC1" w:rsidRPr="00182684" w:rsidRDefault="00745CC1" w:rsidP="00745CC1">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2BB08305" w14:textId="77777777" w:rsidR="00D8435B" w:rsidRPr="00182684" w:rsidRDefault="00D8435B">
      <w:pPr>
        <w:pStyle w:val="Standard"/>
        <w:rPr>
          <w:rFonts w:ascii="Times New Roman" w:eastAsia="Calibri" w:hAnsi="Times New Roman" w:cs="Times New Roman"/>
          <w:b/>
          <w:color w:val="000000"/>
          <w:sz w:val="20"/>
          <w:szCs w:val="20"/>
        </w:rPr>
      </w:pPr>
    </w:p>
    <w:p w14:paraId="2D9F2245" w14:textId="77777777" w:rsidR="00D8435B" w:rsidRPr="00182684" w:rsidRDefault="00D8435B">
      <w:pPr>
        <w:pStyle w:val="Standard"/>
        <w:rPr>
          <w:rFonts w:ascii="Times New Roman" w:eastAsia="Calibri" w:hAnsi="Times New Roman" w:cs="Times New Roman"/>
          <w:b/>
          <w:color w:val="000000"/>
          <w:sz w:val="20"/>
          <w:szCs w:val="20"/>
        </w:rPr>
      </w:pPr>
    </w:p>
    <w:p w14:paraId="13A13A85" w14:textId="283AD89D" w:rsidR="00745CC1" w:rsidRPr="00182684" w:rsidRDefault="00BF5999" w:rsidP="00745CC1">
      <w:pPr>
        <w:pStyle w:val="Standard"/>
        <w:rPr>
          <w:rFonts w:ascii="Times New Roman" w:eastAsia="Calibri" w:hAnsi="Times New Roman" w:cs="Times New Roman"/>
          <w:b/>
          <w:sz w:val="18"/>
          <w:szCs w:val="18"/>
        </w:rPr>
      </w:pPr>
      <w:r w:rsidRPr="00182684">
        <w:rPr>
          <w:rFonts w:ascii="Times New Roman" w:eastAsia="Calibri" w:hAnsi="Times New Roman" w:cs="Times New Roman"/>
          <w:b/>
          <w:sz w:val="18"/>
          <w:szCs w:val="18"/>
        </w:rPr>
        <w:lastRenderedPageBreak/>
        <w:t>XI</w:t>
      </w:r>
      <w:r w:rsidR="00745CC1" w:rsidRPr="00182684">
        <w:rPr>
          <w:rFonts w:ascii="Times New Roman" w:eastAsia="Calibri" w:hAnsi="Times New Roman" w:cs="Times New Roman"/>
          <w:b/>
          <w:sz w:val="18"/>
          <w:szCs w:val="18"/>
        </w:rPr>
        <w:t>I. Licencja na silnik baz</w:t>
      </w:r>
      <w:r w:rsidR="007B572B" w:rsidRPr="00182684">
        <w:rPr>
          <w:rFonts w:ascii="Times New Roman" w:eastAsia="Calibri" w:hAnsi="Times New Roman" w:cs="Times New Roman"/>
          <w:b/>
          <w:sz w:val="18"/>
          <w:szCs w:val="18"/>
        </w:rPr>
        <w:t>y danych dla systemu medycznego</w:t>
      </w:r>
    </w:p>
    <w:p w14:paraId="2B4EA9C1" w14:textId="77777777" w:rsidR="00745CC1" w:rsidRPr="00182684" w:rsidRDefault="00745CC1" w:rsidP="00745CC1">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 xml:space="preserve">Producent: …...........................................................................................  Model:.........................................................................................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1 </w:t>
      </w:r>
      <w:proofErr w:type="spellStart"/>
      <w:r w:rsidRPr="00182684">
        <w:rPr>
          <w:rFonts w:ascii="Times New Roman" w:eastAsia="Calibri" w:hAnsi="Times New Roman" w:cs="Times New Roman"/>
          <w:b/>
          <w:bCs/>
          <w:sz w:val="18"/>
          <w:szCs w:val="18"/>
        </w:rPr>
        <w:t>szt</w:t>
      </w:r>
      <w:proofErr w:type="spellEnd"/>
    </w:p>
    <w:p w14:paraId="03D315C0" w14:textId="77777777" w:rsidR="00745CC1" w:rsidRPr="00182684" w:rsidRDefault="00745CC1" w:rsidP="00745CC1">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745CC1" w:rsidRPr="00182684" w14:paraId="1831F260"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3F628E9" w14:textId="77777777" w:rsidR="00745CC1" w:rsidRPr="00182684" w:rsidRDefault="00745CC1" w:rsidP="00001D26">
            <w:pPr>
              <w:pStyle w:val="Standard"/>
              <w:jc w:val="center"/>
              <w:rPr>
                <w:rFonts w:ascii="Times New Roman" w:eastAsia="Calibri" w:hAnsi="Times New Roman" w:cs="Times New Roman"/>
                <w:b/>
                <w:sz w:val="20"/>
                <w:szCs w:val="20"/>
              </w:rPr>
            </w:pPr>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58C5B65"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9B08FC"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AB4767A" w14:textId="77777777" w:rsidR="00745CC1" w:rsidRPr="00182684" w:rsidRDefault="00745CC1" w:rsidP="00001D26">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745CC1" w:rsidRPr="00182684" w14:paraId="7722202C" w14:textId="77777777" w:rsidTr="00001D26">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2C0E5D" w14:textId="781CBBDA" w:rsidR="00745CC1" w:rsidRPr="00182684" w:rsidRDefault="00D148D9" w:rsidP="00745CC1">
            <w:pPr>
              <w:pStyle w:val="Standard"/>
              <w:snapToGrid w:val="0"/>
              <w:ind w:left="397" w:right="57"/>
              <w:rPr>
                <w:rFonts w:ascii="Times New Roman" w:eastAsia="Calibri" w:hAnsi="Times New Roman" w:cs="Times New Roman"/>
                <w:sz w:val="20"/>
                <w:szCs w:val="20"/>
              </w:rPr>
            </w:pPr>
            <w:r w:rsidRPr="00182684">
              <w:rPr>
                <w:rFonts w:ascii="Times New Roman" w:eastAsia="Calibri" w:hAnsi="Times New Roman" w:cs="Times New Roman"/>
                <w:sz w:val="20"/>
                <w:szCs w:val="20"/>
              </w:rPr>
              <w:t>1</w:t>
            </w: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82FD62E" w14:textId="4CC35EFD" w:rsidR="00745CC1" w:rsidRPr="00182684" w:rsidRDefault="002F534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Licencja na silnik bazy danych</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E389F18" w14:textId="6EAC009A" w:rsidR="00745CC1" w:rsidRPr="00182684" w:rsidRDefault="002F5341" w:rsidP="00001D26">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Licencja na procesor, bez formalnego ograniczenia liczby użytkowników, bez formalnego ograniczenia wielkości zbioru danych, baza danych zgodna z wdrażanym w ramach projektu oprogramowaniem dziedzinowym ( medycznym)</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D3C2347" w14:textId="77777777" w:rsidR="00745CC1" w:rsidRPr="00182684" w:rsidRDefault="00745CC1" w:rsidP="00001D26">
            <w:pPr>
              <w:pStyle w:val="Standard"/>
              <w:snapToGrid w:val="0"/>
              <w:jc w:val="center"/>
              <w:rPr>
                <w:rFonts w:ascii="Times New Roman" w:eastAsia="Calibri" w:hAnsi="Times New Roman" w:cs="Times New Roman"/>
                <w:sz w:val="20"/>
                <w:szCs w:val="20"/>
              </w:rPr>
            </w:pPr>
          </w:p>
        </w:tc>
      </w:tr>
    </w:tbl>
    <w:p w14:paraId="245328F2" w14:textId="77777777" w:rsidR="00A46D18" w:rsidRPr="00182684" w:rsidRDefault="00A46D18" w:rsidP="00745CC1">
      <w:pPr>
        <w:pStyle w:val="Standard"/>
        <w:rPr>
          <w:rFonts w:ascii="Times New Roman" w:eastAsia="Calibri" w:hAnsi="Times New Roman" w:cs="Times New Roman"/>
          <w:b/>
          <w:color w:val="000000"/>
          <w:sz w:val="20"/>
          <w:szCs w:val="20"/>
        </w:rPr>
      </w:pPr>
    </w:p>
    <w:p w14:paraId="7F058008" w14:textId="20E8F6DC" w:rsidR="00745CC1" w:rsidRPr="00182684" w:rsidRDefault="00745CC1" w:rsidP="00745CC1">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4CF28788" w14:textId="77777777" w:rsidR="00D8435B" w:rsidRPr="00182684" w:rsidRDefault="00D8435B">
      <w:pPr>
        <w:pStyle w:val="Standard"/>
        <w:rPr>
          <w:rFonts w:ascii="Times New Roman" w:eastAsia="Calibri" w:hAnsi="Times New Roman" w:cs="Times New Roman"/>
          <w:b/>
          <w:color w:val="000000"/>
          <w:sz w:val="20"/>
          <w:szCs w:val="20"/>
        </w:rPr>
      </w:pPr>
    </w:p>
    <w:p w14:paraId="198847F4" w14:textId="372ED66F" w:rsidR="00D8435B" w:rsidRPr="00182684" w:rsidRDefault="00BF5999" w:rsidP="007B572B">
      <w:pPr>
        <w:ind w:left="360"/>
        <w:rPr>
          <w:rFonts w:eastAsia="Calibri" w:cs="Times New Roman"/>
          <w:b/>
          <w:sz w:val="18"/>
          <w:szCs w:val="18"/>
        </w:rPr>
      </w:pPr>
      <w:r w:rsidRPr="00182684">
        <w:rPr>
          <w:rFonts w:eastAsia="Calibri" w:cs="Times New Roman"/>
          <w:b/>
          <w:sz w:val="18"/>
          <w:szCs w:val="18"/>
        </w:rPr>
        <w:t>XIII</w:t>
      </w:r>
      <w:r w:rsidR="007B572B" w:rsidRPr="00182684">
        <w:rPr>
          <w:rFonts w:eastAsia="Calibri" w:cs="Times New Roman"/>
          <w:b/>
          <w:sz w:val="18"/>
          <w:szCs w:val="18"/>
        </w:rPr>
        <w:t xml:space="preserve">.  Budowa sieci </w:t>
      </w:r>
      <w:r w:rsidR="008E79CE" w:rsidRPr="00182684">
        <w:rPr>
          <w:rFonts w:eastAsia="Calibri" w:cs="Times New Roman"/>
          <w:b/>
          <w:sz w:val="18"/>
          <w:szCs w:val="18"/>
        </w:rPr>
        <w:t xml:space="preserve">bezprzewodowej </w:t>
      </w:r>
      <w:r w:rsidR="00A46D18" w:rsidRPr="00182684">
        <w:rPr>
          <w:rFonts w:eastAsia="Calibri" w:cs="Times New Roman"/>
          <w:b/>
          <w:sz w:val="18"/>
          <w:szCs w:val="18"/>
        </w:rPr>
        <w:t>Wi-Fi</w:t>
      </w:r>
      <w:r w:rsidR="008E79CE" w:rsidRPr="00182684">
        <w:rPr>
          <w:rFonts w:eastAsia="Calibri" w:cs="Times New Roman"/>
          <w:b/>
          <w:sz w:val="18"/>
          <w:szCs w:val="18"/>
        </w:rPr>
        <w:t xml:space="preserve"> ( 6 punktów dostępowych)</w:t>
      </w:r>
    </w:p>
    <w:p w14:paraId="1C3D1902" w14:textId="30A7490A" w:rsidR="00D8435B" w:rsidRPr="00182684" w:rsidRDefault="00352827">
      <w:pPr>
        <w:pStyle w:val="Standard"/>
        <w:rPr>
          <w:rFonts w:ascii="Times New Roman" w:eastAsia="Calibri" w:hAnsi="Times New Roman" w:cs="Times New Roman"/>
          <w:sz w:val="18"/>
          <w:szCs w:val="18"/>
        </w:rPr>
      </w:pPr>
      <w:bookmarkStart w:id="3" w:name="_Hlk518286799"/>
      <w:r w:rsidRPr="00182684">
        <w:rPr>
          <w:rFonts w:ascii="Times New Roman" w:eastAsia="Calibri" w:hAnsi="Times New Roman" w:cs="Times New Roman"/>
          <w:sz w:val="18"/>
          <w:szCs w:val="18"/>
        </w:rPr>
        <w:t xml:space="preserve">Producent: …......................................................................................Model: …................................................................... </w:t>
      </w:r>
      <w:r w:rsidRPr="00182684">
        <w:rPr>
          <w:rFonts w:ascii="Times New Roman" w:eastAsia="Calibri" w:hAnsi="Times New Roman" w:cs="Times New Roman"/>
          <w:sz w:val="18"/>
          <w:szCs w:val="18"/>
        </w:rPr>
        <w:br/>
      </w:r>
      <w:r w:rsidRPr="00182684">
        <w:rPr>
          <w:rFonts w:ascii="Times New Roman" w:eastAsia="Calibri" w:hAnsi="Times New Roman" w:cs="Times New Roman"/>
          <w:b/>
          <w:bCs/>
          <w:sz w:val="18"/>
          <w:szCs w:val="18"/>
        </w:rPr>
        <w:t xml:space="preserve">Ilość: </w:t>
      </w:r>
      <w:r w:rsidR="00EF6D71" w:rsidRPr="00182684">
        <w:rPr>
          <w:rFonts w:ascii="Times New Roman" w:eastAsia="Calibri" w:hAnsi="Times New Roman" w:cs="Times New Roman"/>
          <w:b/>
          <w:bCs/>
          <w:sz w:val="18"/>
          <w:szCs w:val="18"/>
        </w:rPr>
        <w:t>6 punktów dostępowych, montaż okablowania</w:t>
      </w:r>
    </w:p>
    <w:p w14:paraId="6EF5327F" w14:textId="77777777" w:rsidR="00D8435B" w:rsidRPr="00182684" w:rsidRDefault="00352827">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470" w:type="dxa"/>
        <w:tblLayout w:type="fixed"/>
        <w:tblCellMar>
          <w:left w:w="10" w:type="dxa"/>
          <w:right w:w="10" w:type="dxa"/>
        </w:tblCellMar>
        <w:tblLook w:val="04A0" w:firstRow="1" w:lastRow="0" w:firstColumn="1" w:lastColumn="0" w:noHBand="0" w:noVBand="1"/>
      </w:tblPr>
      <w:tblGrid>
        <w:gridCol w:w="795"/>
        <w:gridCol w:w="2060"/>
        <w:gridCol w:w="7915"/>
        <w:gridCol w:w="3700"/>
      </w:tblGrid>
      <w:tr w:rsidR="00D8435B" w:rsidRPr="00182684" w14:paraId="46A746D7"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F9F2AFF" w14:textId="77777777" w:rsidR="00D8435B" w:rsidRPr="00182684" w:rsidRDefault="00352827">
            <w:pPr>
              <w:pStyle w:val="Standard"/>
              <w:jc w:val="center"/>
              <w:rPr>
                <w:rFonts w:ascii="Times New Roman" w:eastAsia="Calibri" w:hAnsi="Times New Roman" w:cs="Times New Roman"/>
                <w:b/>
                <w:sz w:val="20"/>
                <w:szCs w:val="20"/>
              </w:rPr>
            </w:pPr>
            <w:bookmarkStart w:id="4" w:name="_Hlk518286876"/>
            <w:proofErr w:type="spellStart"/>
            <w:r w:rsidRPr="00182684">
              <w:rPr>
                <w:rFonts w:ascii="Times New Roman" w:eastAsia="Calibri" w:hAnsi="Times New Roman" w:cs="Times New Roman"/>
                <w:b/>
                <w:sz w:val="20"/>
                <w:szCs w:val="20"/>
              </w:rPr>
              <w:t>Lp</w:t>
            </w:r>
            <w:proofErr w:type="spellEnd"/>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8415207"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Nazwa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CF4A4C4"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Minimalne parametry</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061E553" w14:textId="77777777" w:rsidR="00D8435B" w:rsidRPr="00182684" w:rsidRDefault="00352827">
            <w:pPr>
              <w:pStyle w:val="Standard"/>
              <w:jc w:val="center"/>
              <w:rPr>
                <w:rFonts w:ascii="Times New Roman" w:eastAsia="Calibri" w:hAnsi="Times New Roman" w:cs="Times New Roman"/>
                <w:b/>
                <w:sz w:val="20"/>
                <w:szCs w:val="20"/>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8435B" w:rsidRPr="00182684" w14:paraId="7E959A33"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A558DF6" w14:textId="77777777" w:rsidR="00D8435B" w:rsidRPr="00182684" w:rsidRDefault="00D8435B" w:rsidP="00AB49BE">
            <w:pPr>
              <w:pStyle w:val="Standard"/>
              <w:numPr>
                <w:ilvl w:val="0"/>
                <w:numId w:val="60"/>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F33CEC9" w14:textId="6BAA2DB1" w:rsidR="00D8435B" w:rsidRPr="00182684" w:rsidRDefault="008E79C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Architektura sieci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190EC9A" w14:textId="0A8B16C7" w:rsidR="00D8435B" w:rsidRPr="00182684" w:rsidRDefault="00344CE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LAN Wireless IEEE 802.11ac</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FD1CC41"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5E0554" w14:paraId="1F428421"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C498665" w14:textId="77777777" w:rsidR="00D8435B" w:rsidRPr="00182684" w:rsidRDefault="00D8435B">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B5B1E0" w14:textId="29F40D5A" w:rsidR="00D8435B" w:rsidRPr="00182684" w:rsidRDefault="00344CEE">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Port </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475A867" w14:textId="32AC3EC7" w:rsidR="00D8435B" w:rsidRPr="00182684" w:rsidRDefault="00344CEE">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LAN 1x 10/100/1000BaseT (RJ45) Passive PoE</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0CA62F0" w14:textId="77777777" w:rsidR="00D8435B" w:rsidRPr="00182684" w:rsidRDefault="00D8435B">
            <w:pPr>
              <w:pStyle w:val="Standard"/>
              <w:snapToGrid w:val="0"/>
              <w:jc w:val="center"/>
              <w:rPr>
                <w:rFonts w:ascii="Times New Roman" w:eastAsia="Calibri" w:hAnsi="Times New Roman" w:cs="Times New Roman"/>
                <w:sz w:val="20"/>
                <w:szCs w:val="20"/>
                <w:lang w:val="en-US"/>
              </w:rPr>
            </w:pPr>
          </w:p>
        </w:tc>
      </w:tr>
      <w:tr w:rsidR="00D8435B" w:rsidRPr="00182684" w14:paraId="65476AE1"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5D3B20A" w14:textId="77777777" w:rsidR="00D8435B" w:rsidRPr="00182684" w:rsidRDefault="00D8435B">
            <w:pPr>
              <w:pStyle w:val="Standard"/>
              <w:numPr>
                <w:ilvl w:val="0"/>
                <w:numId w:val="22"/>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62117C" w14:textId="48B9B657" w:rsidR="00D8435B" w:rsidRPr="00182684" w:rsidRDefault="00344CEE">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Szyfrowanie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E459273" w14:textId="23423413" w:rsidR="00D8435B" w:rsidRPr="00182684" w:rsidRDefault="00344CEE" w:rsidP="002C0F3D">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WPA/WPA2 Personal, WPA/WPA2 Enterprise</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E0FF56F"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D8435B" w:rsidRPr="00182684" w14:paraId="49D0519B"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FDC257B" w14:textId="77777777" w:rsidR="00D8435B" w:rsidRPr="00182684" w:rsidRDefault="00D8435B">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B96E787" w14:textId="44E160AC" w:rsidR="00D8435B"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Dostępna szybkość transmisji</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273D0C06" w14:textId="02FC0D86" w:rsidR="00D8435B" w:rsidRPr="00182684" w:rsidRDefault="008F3B93">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1200MB/s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C02FDD2" w14:textId="77777777" w:rsidR="00D8435B" w:rsidRPr="00182684" w:rsidRDefault="00D8435B">
            <w:pPr>
              <w:pStyle w:val="Standard"/>
              <w:snapToGrid w:val="0"/>
              <w:jc w:val="center"/>
              <w:rPr>
                <w:rFonts w:ascii="Times New Roman" w:eastAsia="Calibri" w:hAnsi="Times New Roman" w:cs="Times New Roman"/>
                <w:sz w:val="20"/>
                <w:szCs w:val="20"/>
                <w:lang w:val="en-US"/>
              </w:rPr>
            </w:pPr>
          </w:p>
        </w:tc>
      </w:tr>
      <w:tr w:rsidR="00D8435B" w:rsidRPr="00182684" w14:paraId="0E7444DB"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7D78BF0" w14:textId="77777777" w:rsidR="00D8435B" w:rsidRPr="00182684" w:rsidRDefault="00D8435B">
            <w:pPr>
              <w:pStyle w:val="Standard"/>
              <w:numPr>
                <w:ilvl w:val="0"/>
                <w:numId w:val="22"/>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3204DDC" w14:textId="3D8FB023" w:rsidR="00D8435B"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Częstotliwość</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95791F8" w14:textId="5DBF850A" w:rsidR="00D8435B"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2.4 - 2.4835 GHz, 5.150 - 5.350 GHz, 5.470 – 5.825 GHz</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F878E8A" w14:textId="77777777" w:rsidR="00D8435B" w:rsidRPr="00182684" w:rsidRDefault="00D8435B">
            <w:pPr>
              <w:pStyle w:val="Standard"/>
              <w:snapToGrid w:val="0"/>
              <w:jc w:val="center"/>
              <w:rPr>
                <w:rFonts w:ascii="Times New Roman" w:eastAsia="Calibri" w:hAnsi="Times New Roman" w:cs="Times New Roman"/>
                <w:sz w:val="20"/>
                <w:szCs w:val="20"/>
              </w:rPr>
            </w:pPr>
          </w:p>
        </w:tc>
      </w:tr>
      <w:tr w:rsidR="00EF6D71" w:rsidRPr="005E0554" w14:paraId="7E87D26B"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59965D9"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8E5010F" w14:textId="1A4ACDA4" w:rsidR="00EF6D71" w:rsidRPr="00182684" w:rsidRDefault="008F3B93">
            <w:pPr>
              <w:pStyle w:val="Standard"/>
              <w:rPr>
                <w:rFonts w:ascii="Times New Roman" w:hAnsi="Times New Roman" w:cs="Times New Roman"/>
                <w:sz w:val="20"/>
                <w:szCs w:val="20"/>
              </w:rPr>
            </w:pPr>
            <w:r w:rsidRPr="00182684">
              <w:rPr>
                <w:rFonts w:ascii="Times New Roman" w:hAnsi="Times New Roman" w:cs="Times New Roman"/>
                <w:sz w:val="20"/>
                <w:szCs w:val="20"/>
              </w:rPr>
              <w:t>Obsługiwane protokoły i standardy</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73DB7D2" w14:textId="5979CB3B" w:rsidR="00EF6D71"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QoS – Quality of Service ( kontrola jakość usług </w:t>
            </w:r>
            <w:r w:rsidR="00FB7353" w:rsidRPr="00182684">
              <w:rPr>
                <w:rFonts w:ascii="Times New Roman" w:eastAsia="Calibri" w:hAnsi="Times New Roman" w:cs="Times New Roman"/>
                <w:sz w:val="20"/>
                <w:szCs w:val="20"/>
              </w:rPr>
              <w:t>i</w:t>
            </w:r>
            <w:r w:rsidRPr="00182684">
              <w:rPr>
                <w:rFonts w:ascii="Times New Roman" w:eastAsia="Calibri" w:hAnsi="Times New Roman" w:cs="Times New Roman"/>
                <w:sz w:val="20"/>
                <w:szCs w:val="20"/>
              </w:rPr>
              <w:t xml:space="preserve"> przepustowości</w:t>
            </w:r>
            <w:r w:rsidR="00FB7353" w:rsidRPr="00182684">
              <w:rPr>
                <w:rFonts w:ascii="Times New Roman" w:eastAsia="Calibri" w:hAnsi="Times New Roman" w:cs="Times New Roman"/>
                <w:sz w:val="20"/>
                <w:szCs w:val="20"/>
              </w:rPr>
              <w:t>)</w:t>
            </w:r>
            <w:r w:rsidRPr="00182684">
              <w:rPr>
                <w:rFonts w:ascii="Times New Roman" w:eastAsia="Calibri" w:hAnsi="Times New Roman" w:cs="Times New Roman"/>
                <w:sz w:val="20"/>
                <w:szCs w:val="20"/>
              </w:rPr>
              <w:t xml:space="preserve">, </w:t>
            </w:r>
          </w:p>
          <w:p w14:paraId="675395B0" w14:textId="1EDC75AA" w:rsidR="008F3B93"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RADIUS – </w:t>
            </w:r>
            <w:r w:rsidR="00FB7353" w:rsidRPr="00182684">
              <w:rPr>
                <w:rFonts w:ascii="Times New Roman" w:eastAsia="Calibri" w:hAnsi="Times New Roman" w:cs="Times New Roman"/>
                <w:sz w:val="20"/>
                <w:szCs w:val="20"/>
              </w:rPr>
              <w:t>zdalne uwierzytelnianie użytkowników.</w:t>
            </w:r>
          </w:p>
          <w:p w14:paraId="796A00A8" w14:textId="77777777" w:rsidR="008F3B93"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 xml:space="preserve">- ARP </w:t>
            </w:r>
            <w:r w:rsidR="00FB7353" w:rsidRPr="00182684">
              <w:rPr>
                <w:rFonts w:ascii="Times New Roman" w:eastAsia="Calibri" w:hAnsi="Times New Roman" w:cs="Times New Roman"/>
                <w:sz w:val="20"/>
                <w:szCs w:val="20"/>
              </w:rPr>
              <w:t xml:space="preserve">– Address Resolution Protocol, </w:t>
            </w:r>
          </w:p>
          <w:p w14:paraId="7CC78992" w14:textId="42CE83A4" w:rsidR="00FB7353" w:rsidRPr="00182684" w:rsidRDefault="00FB7353">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 xml:space="preserve">- IEEE 802.3af – Power over Ethernet, IEEE 802.3u – 100BaseTX, </w:t>
            </w:r>
            <w:r w:rsidR="00CE649B" w:rsidRPr="00182684">
              <w:rPr>
                <w:rFonts w:ascii="Times New Roman" w:eastAsia="Calibri" w:hAnsi="Times New Roman" w:cs="Times New Roman"/>
                <w:sz w:val="20"/>
                <w:szCs w:val="20"/>
                <w:lang w:val="en-US"/>
              </w:rPr>
              <w:br/>
            </w:r>
            <w:r w:rsidRPr="00182684">
              <w:rPr>
                <w:rFonts w:ascii="Times New Roman" w:eastAsia="Calibri" w:hAnsi="Times New Roman" w:cs="Times New Roman"/>
                <w:sz w:val="20"/>
                <w:szCs w:val="20"/>
                <w:lang w:val="en-US"/>
              </w:rPr>
              <w:t xml:space="preserve">IEEE 802.3ab - 1000BaseT, </w:t>
            </w:r>
          </w:p>
          <w:p w14:paraId="42FDBA6A" w14:textId="14880FB0" w:rsidR="00FB7353" w:rsidRPr="00182684" w:rsidRDefault="00FB7353">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 xml:space="preserve">- Telnet, </w:t>
            </w:r>
            <w:r w:rsidR="00CE649B" w:rsidRPr="00182684">
              <w:rPr>
                <w:rFonts w:ascii="Times New Roman" w:eastAsia="Calibri" w:hAnsi="Times New Roman" w:cs="Times New Roman"/>
                <w:sz w:val="20"/>
                <w:szCs w:val="20"/>
                <w:lang w:val="en-US"/>
              </w:rPr>
              <w:br/>
            </w:r>
            <w:r w:rsidRPr="00182684">
              <w:rPr>
                <w:rFonts w:ascii="Times New Roman" w:eastAsia="Calibri" w:hAnsi="Times New Roman" w:cs="Times New Roman"/>
                <w:sz w:val="20"/>
                <w:szCs w:val="20"/>
                <w:lang w:val="en-US"/>
              </w:rPr>
              <w:t xml:space="preserve">SSH- Secure Shell, </w:t>
            </w:r>
            <w:r w:rsidR="00CE649B" w:rsidRPr="00182684">
              <w:rPr>
                <w:rFonts w:ascii="Times New Roman" w:eastAsia="Calibri" w:hAnsi="Times New Roman" w:cs="Times New Roman"/>
                <w:sz w:val="20"/>
                <w:szCs w:val="20"/>
                <w:lang w:val="en-US"/>
              </w:rPr>
              <w:br/>
            </w:r>
            <w:r w:rsidRPr="00182684">
              <w:rPr>
                <w:rFonts w:ascii="Times New Roman" w:eastAsia="Calibri" w:hAnsi="Times New Roman" w:cs="Times New Roman"/>
                <w:sz w:val="20"/>
                <w:szCs w:val="20"/>
                <w:lang w:val="en-US"/>
              </w:rPr>
              <w:t xml:space="preserve">HTTP – Hypertext Transfer Protocol, </w:t>
            </w:r>
            <w:r w:rsidR="00CE649B" w:rsidRPr="00182684">
              <w:rPr>
                <w:rFonts w:ascii="Times New Roman" w:eastAsia="Calibri" w:hAnsi="Times New Roman" w:cs="Times New Roman"/>
                <w:sz w:val="20"/>
                <w:szCs w:val="20"/>
                <w:lang w:val="en-US"/>
              </w:rPr>
              <w:br/>
            </w:r>
            <w:r w:rsidRPr="00182684">
              <w:rPr>
                <w:rFonts w:ascii="Times New Roman" w:eastAsia="Calibri" w:hAnsi="Times New Roman" w:cs="Times New Roman"/>
                <w:sz w:val="20"/>
                <w:szCs w:val="20"/>
                <w:lang w:val="en-US"/>
              </w:rPr>
              <w:t xml:space="preserve">HTTPS - Hypertext Transfer Protocol Secure, </w:t>
            </w:r>
            <w:r w:rsidR="00CE649B" w:rsidRPr="00182684">
              <w:rPr>
                <w:rFonts w:ascii="Times New Roman" w:eastAsia="Calibri" w:hAnsi="Times New Roman" w:cs="Times New Roman"/>
                <w:sz w:val="20"/>
                <w:szCs w:val="20"/>
                <w:lang w:val="en-US"/>
              </w:rPr>
              <w:br/>
            </w:r>
            <w:r w:rsidRPr="00182684">
              <w:rPr>
                <w:rFonts w:ascii="Times New Roman" w:eastAsia="Calibri" w:hAnsi="Times New Roman" w:cs="Times New Roman"/>
                <w:sz w:val="20"/>
                <w:szCs w:val="20"/>
                <w:lang w:val="en-US"/>
              </w:rPr>
              <w:t xml:space="preserve">SNMP – Simple Network Management Protocol, </w:t>
            </w:r>
          </w:p>
          <w:p w14:paraId="0F5B23C3" w14:textId="2BD1BA6A" w:rsidR="00FB7353" w:rsidRPr="00182684" w:rsidRDefault="00FB7353">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 IEEE 802.11a – Wireless LAN 54Mbps,</w:t>
            </w:r>
          </w:p>
          <w:p w14:paraId="19B510C4" w14:textId="27E93D91" w:rsidR="00CE649B" w:rsidRPr="00182684" w:rsidRDefault="00CE649B" w:rsidP="00CE649B">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802.11b – Wireless LAN 11Mbps,</w:t>
            </w:r>
          </w:p>
          <w:p w14:paraId="5250E8F9" w14:textId="39EB9AF9" w:rsidR="00CE649B" w:rsidRPr="00182684" w:rsidRDefault="00CE649B" w:rsidP="00CE649B">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802.11g – Wireless LAN 54Mbps,</w:t>
            </w:r>
          </w:p>
          <w:p w14:paraId="05067406" w14:textId="1EA51E3F" w:rsidR="00CE649B" w:rsidRPr="00182684" w:rsidRDefault="00CE649B" w:rsidP="00CE649B">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802.11n – Wireless LAN 300Mbps,</w:t>
            </w:r>
          </w:p>
          <w:p w14:paraId="6466845F" w14:textId="1736A1B5" w:rsidR="00FB7353" w:rsidRPr="00182684" w:rsidRDefault="00CE649B">
            <w:pPr>
              <w:pStyle w:val="Standard"/>
              <w:rPr>
                <w:rFonts w:ascii="Times New Roman" w:eastAsia="Calibri" w:hAnsi="Times New Roman" w:cs="Times New Roman"/>
                <w:sz w:val="20"/>
                <w:szCs w:val="20"/>
                <w:lang w:val="en-US"/>
              </w:rPr>
            </w:pPr>
            <w:r w:rsidRPr="00182684">
              <w:rPr>
                <w:rFonts w:ascii="Times New Roman" w:eastAsia="Calibri" w:hAnsi="Times New Roman" w:cs="Times New Roman"/>
                <w:sz w:val="20"/>
                <w:szCs w:val="20"/>
                <w:lang w:val="en-US"/>
              </w:rPr>
              <w:t>IEEE 802.11ac – Wireless LAN 867Mbps</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BF12E3E" w14:textId="77777777" w:rsidR="00EF6D71" w:rsidRPr="00182684" w:rsidRDefault="00EF6D71">
            <w:pPr>
              <w:pStyle w:val="Standard"/>
              <w:snapToGrid w:val="0"/>
              <w:jc w:val="center"/>
              <w:rPr>
                <w:rFonts w:ascii="Times New Roman" w:eastAsia="Calibri" w:hAnsi="Times New Roman" w:cs="Times New Roman"/>
                <w:sz w:val="20"/>
                <w:szCs w:val="20"/>
                <w:lang w:val="en-US"/>
              </w:rPr>
            </w:pPr>
          </w:p>
        </w:tc>
      </w:tr>
      <w:tr w:rsidR="00EF6D71" w:rsidRPr="00182684" w14:paraId="75326904"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017F12A"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lang w:val="en-US"/>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18BB03A" w14:textId="56E14217" w:rsidR="00EF6D71" w:rsidRPr="00182684" w:rsidRDefault="008F3B93">
            <w:pPr>
              <w:pStyle w:val="Standard"/>
              <w:rPr>
                <w:rFonts w:ascii="Times New Roman" w:hAnsi="Times New Roman" w:cs="Times New Roman"/>
                <w:sz w:val="20"/>
                <w:szCs w:val="20"/>
              </w:rPr>
            </w:pPr>
            <w:r w:rsidRPr="00182684">
              <w:rPr>
                <w:rFonts w:ascii="Times New Roman" w:hAnsi="Times New Roman" w:cs="Times New Roman"/>
                <w:sz w:val="20"/>
                <w:szCs w:val="20"/>
              </w:rPr>
              <w:t>Dodatkowe funkcje</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6F45DFD" w14:textId="74003BC6" w:rsidR="00EF6D71" w:rsidRPr="00182684" w:rsidRDefault="008F3B93">
            <w:pPr>
              <w:pStyle w:val="Standard"/>
              <w:rPr>
                <w:rFonts w:ascii="Times New Roman" w:eastAsia="Calibri" w:hAnsi="Times New Roman" w:cs="Times New Roman"/>
                <w:sz w:val="20"/>
                <w:szCs w:val="20"/>
              </w:rPr>
            </w:pPr>
            <w:r w:rsidRPr="00182684">
              <w:rPr>
                <w:rFonts w:ascii="Times New Roman" w:eastAsia="Calibri" w:hAnsi="Times New Roman" w:cs="Times New Roman"/>
                <w:sz w:val="20"/>
                <w:szCs w:val="20"/>
              </w:rPr>
              <w:t>Filtrowanie MAC, roaming wewnętrzny bez dedykowanego kontrolera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7C6803C"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142E35A4" w14:textId="77777777">
        <w:trPr>
          <w:cantSplit/>
        </w:trPr>
        <w:tc>
          <w:tcPr>
            <w:tcW w:w="79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65C96D33"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B6F2AFF" w14:textId="2570C69F" w:rsidR="00EF6D71" w:rsidRPr="00182684" w:rsidRDefault="002C0F3D">
            <w:pPr>
              <w:pStyle w:val="Standard"/>
              <w:rPr>
                <w:rFonts w:ascii="Times New Roman" w:hAnsi="Times New Roman" w:cs="Times New Roman"/>
                <w:sz w:val="20"/>
                <w:szCs w:val="20"/>
              </w:rPr>
            </w:pPr>
            <w:r w:rsidRPr="00182684">
              <w:rPr>
                <w:rFonts w:ascii="Times New Roman" w:eastAsia="Times New Roman" w:hAnsi="Times New Roman" w:cs="Times New Roman"/>
                <w:sz w:val="20"/>
                <w:szCs w:val="20"/>
                <w:lang w:eastAsia="pl-PL"/>
              </w:rPr>
              <w:t>Akcesoria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72D160EF" w14:textId="1B1F3DFF" w:rsidR="00EF6D71" w:rsidRPr="00182684" w:rsidRDefault="00551257">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Wraz z punktem dostępowym dostarczyć zasilacz</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580AB08"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03C7387C" w14:textId="77777777" w:rsidTr="00001D26">
        <w:trPr>
          <w:cantSplit/>
        </w:trPr>
        <w:tc>
          <w:tcPr>
            <w:tcW w:w="795" w:type="dxa"/>
            <w:vMerge w:val="restart"/>
            <w:tcBorders>
              <w:top w:val="single" w:sz="4" w:space="0" w:color="000080"/>
              <w:left w:val="single" w:sz="4" w:space="0" w:color="000080"/>
            </w:tcBorders>
            <w:tcMar>
              <w:top w:w="0" w:type="dxa"/>
              <w:left w:w="103" w:type="dxa"/>
              <w:bottom w:w="0" w:type="dxa"/>
              <w:right w:w="108" w:type="dxa"/>
            </w:tcMar>
            <w:vAlign w:val="center"/>
          </w:tcPr>
          <w:p w14:paraId="4BCC7EFD"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vMerge w:val="restart"/>
            <w:tcBorders>
              <w:top w:val="single" w:sz="4" w:space="0" w:color="000080"/>
              <w:left w:val="single" w:sz="4" w:space="0" w:color="000080"/>
            </w:tcBorders>
            <w:tcMar>
              <w:top w:w="0" w:type="dxa"/>
              <w:left w:w="103" w:type="dxa"/>
              <w:bottom w:w="0" w:type="dxa"/>
              <w:right w:w="108" w:type="dxa"/>
            </w:tcMar>
            <w:vAlign w:val="center"/>
          </w:tcPr>
          <w:p w14:paraId="7F308267" w14:textId="3993651D" w:rsidR="00EF6D71" w:rsidRPr="00182684" w:rsidRDefault="00EF6D71">
            <w:pPr>
              <w:pStyle w:val="Standard"/>
              <w:rPr>
                <w:rFonts w:ascii="Times New Roman" w:hAnsi="Times New Roman" w:cs="Times New Roman"/>
                <w:sz w:val="20"/>
                <w:szCs w:val="20"/>
              </w:rPr>
            </w:pPr>
            <w:r w:rsidRPr="00182684">
              <w:rPr>
                <w:rFonts w:ascii="Times New Roman" w:hAnsi="Times New Roman" w:cs="Times New Roman"/>
                <w:sz w:val="20"/>
                <w:szCs w:val="20"/>
              </w:rPr>
              <w:t>instalacja okablowania</w:t>
            </w: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0307A91A" w14:textId="2B08DA80" w:rsidR="00EF6D71" w:rsidRPr="00182684" w:rsidRDefault="00EF6D71">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Usługa montażu okablowania z GPD do miejsc montażu punktów dostępowych</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57EEEB56"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22DDB445" w14:textId="77777777" w:rsidTr="00001D26">
        <w:trPr>
          <w:cantSplit/>
        </w:trPr>
        <w:tc>
          <w:tcPr>
            <w:tcW w:w="795" w:type="dxa"/>
            <w:vMerge/>
            <w:tcBorders>
              <w:left w:val="single" w:sz="4" w:space="0" w:color="000080"/>
            </w:tcBorders>
            <w:tcMar>
              <w:top w:w="0" w:type="dxa"/>
              <w:left w:w="103" w:type="dxa"/>
              <w:bottom w:w="0" w:type="dxa"/>
              <w:right w:w="108" w:type="dxa"/>
            </w:tcMar>
            <w:vAlign w:val="center"/>
          </w:tcPr>
          <w:p w14:paraId="0CCEA94B"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6F415738" w14:textId="77777777" w:rsidR="00EF6D71" w:rsidRPr="00182684" w:rsidRDefault="00EF6D71">
            <w:pPr>
              <w:pStyle w:val="Standard"/>
              <w:rPr>
                <w:rFonts w:ascii="Times New Roman" w:hAnsi="Times New Roman" w:cs="Times New Roman"/>
                <w:sz w:val="20"/>
                <w:szCs w:val="20"/>
              </w:rPr>
            </w:pP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8BBE94B" w14:textId="6126B99F" w:rsidR="00EF6D71" w:rsidRPr="00182684" w:rsidRDefault="00EF6D71">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Technologia gigabit ethernet</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BF1B5F2"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2208B9BB" w14:textId="77777777" w:rsidTr="00001D26">
        <w:trPr>
          <w:cantSplit/>
        </w:trPr>
        <w:tc>
          <w:tcPr>
            <w:tcW w:w="795" w:type="dxa"/>
            <w:vMerge/>
            <w:tcBorders>
              <w:left w:val="single" w:sz="4" w:space="0" w:color="000080"/>
            </w:tcBorders>
            <w:tcMar>
              <w:top w:w="0" w:type="dxa"/>
              <w:left w:w="103" w:type="dxa"/>
              <w:bottom w:w="0" w:type="dxa"/>
              <w:right w:w="108" w:type="dxa"/>
            </w:tcMar>
            <w:vAlign w:val="center"/>
          </w:tcPr>
          <w:p w14:paraId="2E598D1D"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3C876767" w14:textId="77777777" w:rsidR="00EF6D71" w:rsidRPr="00182684" w:rsidRDefault="00EF6D71">
            <w:pPr>
              <w:pStyle w:val="Standard"/>
              <w:rPr>
                <w:rFonts w:ascii="Times New Roman" w:hAnsi="Times New Roman" w:cs="Times New Roman"/>
                <w:sz w:val="20"/>
                <w:szCs w:val="20"/>
              </w:rPr>
            </w:pP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3196BA67" w14:textId="61C68A28" w:rsidR="00EF6D71" w:rsidRPr="00182684" w:rsidRDefault="00EF6D71">
            <w:pPr>
              <w:pStyle w:val="Standard"/>
              <w:rPr>
                <w:rFonts w:ascii="Times New Roman" w:eastAsia="Calibri" w:hAnsi="Times New Roman" w:cs="Times New Roman"/>
                <w:sz w:val="20"/>
                <w:szCs w:val="20"/>
              </w:rPr>
            </w:pPr>
            <w:r w:rsidRPr="00182684">
              <w:rPr>
                <w:rFonts w:ascii="Times New Roman" w:hAnsi="Times New Roman" w:cs="Times New Roman"/>
                <w:sz w:val="20"/>
                <w:szCs w:val="20"/>
              </w:rPr>
              <w:t>Instalacja natynkowa w korytkach montażowych</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E79CF0A"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305E3DC2" w14:textId="77777777" w:rsidTr="00001D26">
        <w:trPr>
          <w:cantSplit/>
        </w:trPr>
        <w:tc>
          <w:tcPr>
            <w:tcW w:w="795" w:type="dxa"/>
            <w:vMerge/>
            <w:tcBorders>
              <w:left w:val="single" w:sz="4" w:space="0" w:color="000080"/>
            </w:tcBorders>
            <w:tcMar>
              <w:top w:w="0" w:type="dxa"/>
              <w:left w:w="103" w:type="dxa"/>
              <w:bottom w:w="0" w:type="dxa"/>
              <w:right w:w="108" w:type="dxa"/>
            </w:tcMar>
            <w:vAlign w:val="center"/>
          </w:tcPr>
          <w:p w14:paraId="79263D95"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vMerge/>
            <w:tcBorders>
              <w:left w:val="single" w:sz="4" w:space="0" w:color="000080"/>
            </w:tcBorders>
            <w:tcMar>
              <w:top w:w="0" w:type="dxa"/>
              <w:left w:w="103" w:type="dxa"/>
              <w:bottom w:w="0" w:type="dxa"/>
              <w:right w:w="108" w:type="dxa"/>
            </w:tcMar>
            <w:vAlign w:val="center"/>
          </w:tcPr>
          <w:p w14:paraId="4B158845" w14:textId="77777777" w:rsidR="00EF6D71" w:rsidRPr="00182684" w:rsidRDefault="00EF6D71">
            <w:pPr>
              <w:pStyle w:val="Standard"/>
              <w:rPr>
                <w:rFonts w:ascii="Times New Roman" w:hAnsi="Times New Roman" w:cs="Times New Roman"/>
                <w:sz w:val="20"/>
                <w:szCs w:val="20"/>
              </w:rPr>
            </w:pPr>
          </w:p>
        </w:tc>
        <w:tc>
          <w:tcPr>
            <w:tcW w:w="7915"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1419A4BF" w14:textId="3B07F113" w:rsidR="00EF6D71" w:rsidRPr="00182684" w:rsidRDefault="00EF6D71">
            <w:pPr>
              <w:pStyle w:val="Standard"/>
              <w:rPr>
                <w:rFonts w:ascii="Times New Roman" w:hAnsi="Times New Roman" w:cs="Times New Roman"/>
                <w:sz w:val="20"/>
                <w:szCs w:val="20"/>
              </w:rPr>
            </w:pPr>
            <w:r w:rsidRPr="00182684">
              <w:rPr>
                <w:rFonts w:ascii="Times New Roman" w:hAnsi="Times New Roman" w:cs="Times New Roman"/>
                <w:sz w:val="20"/>
                <w:szCs w:val="20"/>
              </w:rPr>
              <w:t>Materiały dostarcza wykonawca</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6D1F985"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EF6D71" w:rsidRPr="00182684" w14:paraId="72529E70" w14:textId="77777777" w:rsidTr="008F3B93">
        <w:trPr>
          <w:cantSplit/>
        </w:trPr>
        <w:tc>
          <w:tcPr>
            <w:tcW w:w="795" w:type="dxa"/>
            <w:vMerge/>
            <w:tcBorders>
              <w:left w:val="single" w:sz="4" w:space="0" w:color="000080"/>
              <w:bottom w:val="single" w:sz="4" w:space="0" w:color="auto"/>
            </w:tcBorders>
            <w:tcMar>
              <w:top w:w="0" w:type="dxa"/>
              <w:left w:w="103" w:type="dxa"/>
              <w:bottom w:w="0" w:type="dxa"/>
              <w:right w:w="108" w:type="dxa"/>
            </w:tcMar>
            <w:vAlign w:val="center"/>
          </w:tcPr>
          <w:p w14:paraId="3B90CAF0" w14:textId="77777777" w:rsidR="00EF6D71" w:rsidRPr="00182684" w:rsidRDefault="00EF6D71">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vMerge/>
            <w:tcBorders>
              <w:left w:val="single" w:sz="4" w:space="0" w:color="000080"/>
              <w:bottom w:val="single" w:sz="4" w:space="0" w:color="auto"/>
            </w:tcBorders>
            <w:tcMar>
              <w:top w:w="0" w:type="dxa"/>
              <w:left w:w="103" w:type="dxa"/>
              <w:bottom w:w="0" w:type="dxa"/>
              <w:right w:w="108" w:type="dxa"/>
            </w:tcMar>
            <w:vAlign w:val="center"/>
          </w:tcPr>
          <w:p w14:paraId="3CC6259D" w14:textId="77777777" w:rsidR="00EF6D71" w:rsidRPr="00182684" w:rsidRDefault="00EF6D71">
            <w:pPr>
              <w:pStyle w:val="Standard"/>
              <w:rPr>
                <w:rFonts w:ascii="Times New Roman" w:hAnsi="Times New Roman" w:cs="Times New Roman"/>
                <w:sz w:val="20"/>
                <w:szCs w:val="20"/>
              </w:rPr>
            </w:pPr>
          </w:p>
        </w:tc>
        <w:tc>
          <w:tcPr>
            <w:tcW w:w="7915" w:type="dxa"/>
            <w:tcBorders>
              <w:top w:val="single" w:sz="4" w:space="0" w:color="000080"/>
              <w:left w:val="single" w:sz="4" w:space="0" w:color="000080"/>
              <w:bottom w:val="single" w:sz="4" w:space="0" w:color="auto"/>
            </w:tcBorders>
            <w:tcMar>
              <w:top w:w="0" w:type="dxa"/>
              <w:left w:w="103" w:type="dxa"/>
              <w:bottom w:w="0" w:type="dxa"/>
              <w:right w:w="108" w:type="dxa"/>
            </w:tcMar>
            <w:vAlign w:val="center"/>
          </w:tcPr>
          <w:p w14:paraId="189DDC5E" w14:textId="78B052CA" w:rsidR="00EF6D71" w:rsidRPr="00182684" w:rsidRDefault="00EF6D71">
            <w:pPr>
              <w:pStyle w:val="Standard"/>
              <w:rPr>
                <w:rFonts w:ascii="Times New Roman" w:hAnsi="Times New Roman" w:cs="Times New Roman"/>
                <w:sz w:val="20"/>
                <w:szCs w:val="20"/>
              </w:rPr>
            </w:pPr>
            <w:r w:rsidRPr="00182684">
              <w:rPr>
                <w:rFonts w:ascii="Times New Roman" w:hAnsi="Times New Roman" w:cs="Times New Roman"/>
                <w:sz w:val="20"/>
                <w:szCs w:val="20"/>
              </w:rPr>
              <w:t>Pomiary statyczne sieci wymagane do odbioru prac</w:t>
            </w:r>
          </w:p>
        </w:tc>
        <w:tc>
          <w:tcPr>
            <w:tcW w:w="3700"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B1BBDF0" w14:textId="77777777" w:rsidR="00EF6D71" w:rsidRPr="00182684" w:rsidRDefault="00EF6D71">
            <w:pPr>
              <w:pStyle w:val="Standard"/>
              <w:snapToGrid w:val="0"/>
              <w:jc w:val="center"/>
              <w:rPr>
                <w:rFonts w:ascii="Times New Roman" w:eastAsia="Calibri" w:hAnsi="Times New Roman" w:cs="Times New Roman"/>
                <w:sz w:val="20"/>
                <w:szCs w:val="20"/>
              </w:rPr>
            </w:pPr>
          </w:p>
        </w:tc>
      </w:tr>
      <w:tr w:rsidR="00FB7353" w:rsidRPr="00182684" w14:paraId="7661704D" w14:textId="77777777" w:rsidTr="00C87F8E">
        <w:trPr>
          <w:cantSplit/>
        </w:trPr>
        <w:tc>
          <w:tcPr>
            <w:tcW w:w="795"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vAlign w:val="center"/>
          </w:tcPr>
          <w:p w14:paraId="3513D9DE" w14:textId="77777777" w:rsidR="00FB7353" w:rsidRPr="00182684" w:rsidRDefault="00FB7353" w:rsidP="008E79CE">
            <w:pPr>
              <w:pStyle w:val="Standard"/>
              <w:numPr>
                <w:ilvl w:val="0"/>
                <w:numId w:val="22"/>
              </w:numPr>
              <w:snapToGrid w:val="0"/>
              <w:ind w:left="737" w:right="57" w:hanging="340"/>
              <w:rPr>
                <w:rFonts w:ascii="Times New Roman" w:eastAsia="Calibri" w:hAnsi="Times New Roman" w:cs="Times New Roman"/>
                <w:sz w:val="20"/>
                <w:szCs w:val="20"/>
              </w:rPr>
            </w:pPr>
          </w:p>
        </w:tc>
        <w:tc>
          <w:tcPr>
            <w:tcW w:w="9975" w:type="dxa"/>
            <w:gridSpan w:val="2"/>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vAlign w:val="center"/>
          </w:tcPr>
          <w:p w14:paraId="0A505FED" w14:textId="5559C4B7" w:rsidR="00FB7353" w:rsidRPr="00182684" w:rsidRDefault="00FB7353" w:rsidP="008E79CE">
            <w:pPr>
              <w:pStyle w:val="Standard"/>
              <w:rPr>
                <w:rFonts w:ascii="Times New Roman" w:hAnsi="Times New Roman" w:cs="Times New Roman"/>
                <w:sz w:val="20"/>
                <w:szCs w:val="20"/>
              </w:rPr>
            </w:pPr>
            <w:r w:rsidRPr="00182684">
              <w:rPr>
                <w:rFonts w:ascii="Times New Roman" w:hAnsi="Times New Roman" w:cs="Times New Roman"/>
                <w:sz w:val="20"/>
                <w:szCs w:val="20"/>
              </w:rPr>
              <w:t>Typ urządzenia punktu dostępowych do sieci bezprzewodowej</w:t>
            </w:r>
          </w:p>
        </w:tc>
        <w:tc>
          <w:tcPr>
            <w:tcW w:w="3700" w:type="dxa"/>
            <w:tcBorders>
              <w:top w:val="single" w:sz="4" w:space="0" w:color="000080"/>
              <w:left w:val="single" w:sz="4" w:space="0" w:color="auto"/>
              <w:bottom w:val="single" w:sz="4" w:space="0" w:color="000080"/>
              <w:right w:val="single" w:sz="4" w:space="0" w:color="000080"/>
            </w:tcBorders>
            <w:tcMar>
              <w:top w:w="0" w:type="dxa"/>
              <w:left w:w="103" w:type="dxa"/>
              <w:bottom w:w="0" w:type="dxa"/>
              <w:right w:w="108" w:type="dxa"/>
            </w:tcMar>
            <w:vAlign w:val="center"/>
          </w:tcPr>
          <w:p w14:paraId="487CCA15" w14:textId="77777777" w:rsidR="00FB7353" w:rsidRPr="00182684" w:rsidRDefault="00FB7353" w:rsidP="008E79CE">
            <w:pPr>
              <w:pStyle w:val="Standard"/>
              <w:snapToGrid w:val="0"/>
              <w:jc w:val="center"/>
              <w:rPr>
                <w:rFonts w:ascii="Times New Roman" w:eastAsia="Calibri" w:hAnsi="Times New Roman" w:cs="Times New Roman"/>
                <w:sz w:val="20"/>
                <w:szCs w:val="20"/>
              </w:rPr>
            </w:pPr>
          </w:p>
        </w:tc>
      </w:tr>
      <w:tr w:rsidR="00FB7353" w:rsidRPr="00182684" w14:paraId="5CC2C06D" w14:textId="77777777" w:rsidTr="008F3B93">
        <w:trPr>
          <w:cantSplit/>
        </w:trPr>
        <w:tc>
          <w:tcPr>
            <w:tcW w:w="795"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vAlign w:val="center"/>
          </w:tcPr>
          <w:p w14:paraId="7AA86036" w14:textId="77777777" w:rsidR="00FB7353" w:rsidRPr="00182684" w:rsidRDefault="00FB7353" w:rsidP="00FB7353">
            <w:pPr>
              <w:pStyle w:val="Standard"/>
              <w:numPr>
                <w:ilvl w:val="0"/>
                <w:numId w:val="22"/>
              </w:numPr>
              <w:snapToGrid w:val="0"/>
              <w:ind w:left="737" w:right="57" w:hanging="340"/>
              <w:rPr>
                <w:rFonts w:ascii="Times New Roman" w:eastAsia="Calibri" w:hAnsi="Times New Roman" w:cs="Times New Roman"/>
                <w:sz w:val="20"/>
                <w:szCs w:val="20"/>
              </w:rPr>
            </w:pPr>
          </w:p>
        </w:tc>
        <w:tc>
          <w:tcPr>
            <w:tcW w:w="2060"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vAlign w:val="center"/>
          </w:tcPr>
          <w:p w14:paraId="287FF353" w14:textId="64FA953F" w:rsidR="00FB7353" w:rsidRPr="00182684" w:rsidRDefault="00FB7353" w:rsidP="00FB7353">
            <w:pPr>
              <w:pStyle w:val="Standard"/>
              <w:rPr>
                <w:rFonts w:ascii="Times New Roman" w:hAnsi="Times New Roman" w:cs="Times New Roman"/>
                <w:sz w:val="20"/>
                <w:szCs w:val="20"/>
              </w:rPr>
            </w:pPr>
            <w:r w:rsidRPr="00182684">
              <w:rPr>
                <w:rFonts w:ascii="Times New Roman" w:hAnsi="Times New Roman" w:cs="Times New Roman"/>
                <w:sz w:val="20"/>
                <w:szCs w:val="20"/>
              </w:rPr>
              <w:t xml:space="preserve">Gwarancja </w:t>
            </w:r>
          </w:p>
        </w:tc>
        <w:tc>
          <w:tcPr>
            <w:tcW w:w="7915"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vAlign w:val="center"/>
          </w:tcPr>
          <w:p w14:paraId="4FA68CCB" w14:textId="7C3C741D" w:rsidR="00FB7353" w:rsidRPr="00182684" w:rsidRDefault="00FB7353" w:rsidP="00FB7353">
            <w:pPr>
              <w:pStyle w:val="Standard"/>
              <w:rPr>
                <w:rFonts w:ascii="Times New Roman" w:hAnsi="Times New Roman" w:cs="Times New Roman"/>
                <w:sz w:val="20"/>
                <w:szCs w:val="20"/>
              </w:rPr>
            </w:pPr>
            <w:r w:rsidRPr="00182684">
              <w:rPr>
                <w:rFonts w:ascii="Times New Roman" w:hAnsi="Times New Roman" w:cs="Times New Roman"/>
                <w:sz w:val="20"/>
                <w:szCs w:val="20"/>
              </w:rPr>
              <w:t>3 lata</w:t>
            </w:r>
          </w:p>
        </w:tc>
        <w:tc>
          <w:tcPr>
            <w:tcW w:w="3700" w:type="dxa"/>
            <w:tcBorders>
              <w:top w:val="single" w:sz="4" w:space="0" w:color="000080"/>
              <w:left w:val="single" w:sz="4" w:space="0" w:color="auto"/>
              <w:bottom w:val="single" w:sz="4" w:space="0" w:color="000080"/>
              <w:right w:val="single" w:sz="4" w:space="0" w:color="000080"/>
            </w:tcBorders>
            <w:tcMar>
              <w:top w:w="0" w:type="dxa"/>
              <w:left w:w="103" w:type="dxa"/>
              <w:bottom w:w="0" w:type="dxa"/>
              <w:right w:w="108" w:type="dxa"/>
            </w:tcMar>
            <w:vAlign w:val="center"/>
          </w:tcPr>
          <w:p w14:paraId="43743930" w14:textId="77777777" w:rsidR="00FB7353" w:rsidRPr="00182684" w:rsidRDefault="00FB7353" w:rsidP="00FB7353">
            <w:pPr>
              <w:pStyle w:val="Standard"/>
              <w:snapToGrid w:val="0"/>
              <w:jc w:val="center"/>
              <w:rPr>
                <w:rFonts w:ascii="Times New Roman" w:eastAsia="Calibri" w:hAnsi="Times New Roman" w:cs="Times New Roman"/>
                <w:sz w:val="20"/>
                <w:szCs w:val="20"/>
              </w:rPr>
            </w:pPr>
          </w:p>
        </w:tc>
      </w:tr>
      <w:bookmarkEnd w:id="4"/>
    </w:tbl>
    <w:p w14:paraId="1D822C26" w14:textId="77777777" w:rsidR="00D8435B" w:rsidRPr="00182684" w:rsidRDefault="00D8435B">
      <w:pPr>
        <w:pStyle w:val="Standard"/>
        <w:rPr>
          <w:rFonts w:ascii="Times New Roman" w:eastAsia="Calibri" w:hAnsi="Times New Roman" w:cs="Times New Roman"/>
          <w:b/>
          <w:color w:val="000000"/>
          <w:sz w:val="20"/>
          <w:szCs w:val="20"/>
        </w:rPr>
      </w:pPr>
    </w:p>
    <w:p w14:paraId="25E47630" w14:textId="77777777" w:rsidR="00D8435B" w:rsidRPr="00182684" w:rsidRDefault="00352827">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bookmarkEnd w:id="3"/>
    <w:p w14:paraId="5D6C7DE6" w14:textId="77777777" w:rsidR="00D8435B" w:rsidRPr="00182684" w:rsidRDefault="00D8435B" w:rsidP="00A46D18">
      <w:pPr>
        <w:rPr>
          <w:rFonts w:eastAsia="Calibri" w:cs="Times New Roman"/>
          <w:sz w:val="18"/>
          <w:szCs w:val="18"/>
        </w:rPr>
      </w:pPr>
    </w:p>
    <w:p w14:paraId="2626CA95" w14:textId="77777777" w:rsidR="00D8435B" w:rsidRPr="00182684" w:rsidRDefault="00D8435B" w:rsidP="00745CC1">
      <w:pPr>
        <w:pStyle w:val="Akapitzlist"/>
        <w:rPr>
          <w:rFonts w:ascii="Times New Roman" w:eastAsia="Calibri" w:hAnsi="Times New Roman" w:cs="Times New Roman"/>
          <w:b/>
          <w:sz w:val="18"/>
          <w:szCs w:val="18"/>
        </w:rPr>
      </w:pPr>
    </w:p>
    <w:p w14:paraId="363C158D" w14:textId="725F74BA" w:rsidR="005334AB" w:rsidRPr="00182684" w:rsidRDefault="005334AB" w:rsidP="005334AB">
      <w:pPr>
        <w:ind w:left="360"/>
        <w:rPr>
          <w:rFonts w:eastAsia="Calibri" w:cs="Times New Roman"/>
          <w:b/>
          <w:sz w:val="18"/>
          <w:szCs w:val="18"/>
        </w:rPr>
      </w:pPr>
      <w:r w:rsidRPr="00182684">
        <w:rPr>
          <w:rFonts w:eastAsia="Calibri" w:cs="Times New Roman"/>
          <w:b/>
          <w:sz w:val="18"/>
          <w:szCs w:val="18"/>
        </w:rPr>
        <w:t>X</w:t>
      </w:r>
      <w:r w:rsidR="00BF5999" w:rsidRPr="00182684">
        <w:rPr>
          <w:rFonts w:eastAsia="Calibri" w:cs="Times New Roman"/>
          <w:b/>
          <w:sz w:val="18"/>
          <w:szCs w:val="18"/>
        </w:rPr>
        <w:t>I</w:t>
      </w:r>
      <w:r w:rsidRPr="00182684">
        <w:rPr>
          <w:rFonts w:eastAsia="Calibri" w:cs="Times New Roman"/>
          <w:b/>
          <w:sz w:val="18"/>
          <w:szCs w:val="18"/>
        </w:rPr>
        <w:t xml:space="preserve">V.  </w:t>
      </w:r>
      <w:r w:rsidR="00DB1E62" w:rsidRPr="00182684">
        <w:rPr>
          <w:rFonts w:eastAsia="Calibri" w:cs="Times New Roman"/>
          <w:b/>
          <w:sz w:val="18"/>
          <w:szCs w:val="18"/>
        </w:rPr>
        <w:t>Oprogramowanie antywirusowe</w:t>
      </w:r>
    </w:p>
    <w:p w14:paraId="78C6EC4B" w14:textId="77777777" w:rsidR="00DB1E62" w:rsidRPr="00182684" w:rsidRDefault="00DB1E62" w:rsidP="005334AB">
      <w:pPr>
        <w:ind w:left="360"/>
        <w:rPr>
          <w:rFonts w:eastAsia="Calibri" w:cs="Times New Roman"/>
          <w:b/>
          <w:sz w:val="18"/>
          <w:szCs w:val="18"/>
        </w:rPr>
      </w:pPr>
    </w:p>
    <w:p w14:paraId="3A13910C" w14:textId="22D952BD" w:rsidR="005334AB" w:rsidRPr="00182684" w:rsidRDefault="005334AB" w:rsidP="005334AB">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 xml:space="preserve">Producent: …......................................................................................Model: …................................................................... </w:t>
      </w:r>
      <w:r w:rsidRPr="00182684">
        <w:rPr>
          <w:rFonts w:ascii="Times New Roman" w:eastAsia="Calibri" w:hAnsi="Times New Roman" w:cs="Times New Roman"/>
          <w:sz w:val="18"/>
          <w:szCs w:val="18"/>
        </w:rPr>
        <w:br/>
      </w:r>
    </w:p>
    <w:p w14:paraId="7A3D0D60" w14:textId="6E6DCD66" w:rsidR="00D8435B" w:rsidRPr="00182684" w:rsidRDefault="005334AB" w:rsidP="00A46D18">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Style w:val="Tabela-Siatka"/>
        <w:tblW w:w="0" w:type="auto"/>
        <w:tblLook w:val="04A0" w:firstRow="1" w:lastRow="0" w:firstColumn="1" w:lastColumn="0" w:noHBand="0" w:noVBand="1"/>
      </w:tblPr>
      <w:tblGrid>
        <w:gridCol w:w="813"/>
        <w:gridCol w:w="8892"/>
        <w:gridCol w:w="4855"/>
      </w:tblGrid>
      <w:tr w:rsidR="00DB1E62" w:rsidRPr="00182684" w14:paraId="31D2E201" w14:textId="77777777" w:rsidTr="00DB1E62">
        <w:tc>
          <w:tcPr>
            <w:tcW w:w="817" w:type="dxa"/>
          </w:tcPr>
          <w:p w14:paraId="18F00A8B" w14:textId="0ECD421C" w:rsidR="00DB1E62" w:rsidRPr="00182684" w:rsidRDefault="00DB1E62">
            <w:pPr>
              <w:pStyle w:val="Standard"/>
              <w:rPr>
                <w:rFonts w:ascii="Times New Roman" w:eastAsia="Calibri" w:hAnsi="Times New Roman" w:cs="Times New Roman"/>
                <w:b/>
                <w:sz w:val="18"/>
                <w:szCs w:val="18"/>
              </w:rPr>
            </w:pPr>
            <w:r w:rsidRPr="00182684">
              <w:rPr>
                <w:rFonts w:ascii="Times New Roman" w:eastAsia="Calibri" w:hAnsi="Times New Roman" w:cs="Times New Roman"/>
                <w:b/>
                <w:sz w:val="18"/>
                <w:szCs w:val="18"/>
              </w:rPr>
              <w:t>L.p.</w:t>
            </w:r>
          </w:p>
        </w:tc>
        <w:tc>
          <w:tcPr>
            <w:tcW w:w="8989" w:type="dxa"/>
          </w:tcPr>
          <w:p w14:paraId="4BD12CF8" w14:textId="736DF4C6" w:rsidR="00DB1E62" w:rsidRPr="00182684" w:rsidRDefault="00DB1E62" w:rsidP="00DB1E62">
            <w:pPr>
              <w:pStyle w:val="Standard"/>
              <w:jc w:val="center"/>
              <w:rPr>
                <w:rFonts w:ascii="Times New Roman" w:eastAsia="Calibri" w:hAnsi="Times New Roman" w:cs="Times New Roman"/>
                <w:b/>
                <w:sz w:val="18"/>
                <w:szCs w:val="18"/>
              </w:rPr>
            </w:pPr>
            <w:r w:rsidRPr="00182684">
              <w:rPr>
                <w:rFonts w:ascii="Times New Roman" w:eastAsia="Calibri" w:hAnsi="Times New Roman" w:cs="Times New Roman"/>
                <w:b/>
                <w:sz w:val="18"/>
                <w:szCs w:val="18"/>
              </w:rPr>
              <w:t>Minimalne Parametry</w:t>
            </w:r>
          </w:p>
        </w:tc>
        <w:tc>
          <w:tcPr>
            <w:tcW w:w="4904" w:type="dxa"/>
          </w:tcPr>
          <w:p w14:paraId="32B701F5" w14:textId="2DEEA306" w:rsidR="00DB1E62" w:rsidRPr="00182684" w:rsidRDefault="00DB1E62" w:rsidP="00DB1E62">
            <w:pPr>
              <w:pStyle w:val="Standard"/>
              <w:jc w:val="center"/>
              <w:rPr>
                <w:rFonts w:ascii="Times New Roman" w:eastAsia="Calibri" w:hAnsi="Times New Roman" w:cs="Times New Roman"/>
                <w:b/>
                <w:sz w:val="18"/>
                <w:szCs w:val="18"/>
              </w:rPr>
            </w:pPr>
            <w:r w:rsidRPr="00182684">
              <w:rPr>
                <w:rFonts w:ascii="Times New Roman" w:eastAsia="Calibri" w:hAnsi="Times New Roman" w:cs="Times New Roman"/>
                <w:b/>
                <w:sz w:val="20"/>
                <w:szCs w:val="20"/>
              </w:rPr>
              <w:t>Spełnienie parametrów</w:t>
            </w:r>
            <w:r w:rsidRPr="00182684">
              <w:rPr>
                <w:rFonts w:ascii="Times New Roman" w:eastAsia="Calibri" w:hAnsi="Times New Roman" w:cs="Times New Roman"/>
                <w:b/>
                <w:sz w:val="20"/>
                <w:szCs w:val="20"/>
              </w:rPr>
              <w:br/>
              <w:t>(TAK/NIE)</w:t>
            </w:r>
          </w:p>
        </w:tc>
      </w:tr>
      <w:tr w:rsidR="00DB1E62" w:rsidRPr="00182684" w14:paraId="7AF58EBD" w14:textId="77777777" w:rsidTr="00DB1E62">
        <w:tc>
          <w:tcPr>
            <w:tcW w:w="817" w:type="dxa"/>
          </w:tcPr>
          <w:p w14:paraId="02351D94" w14:textId="0BD239DA"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w:t>
            </w:r>
          </w:p>
        </w:tc>
        <w:tc>
          <w:tcPr>
            <w:tcW w:w="8989" w:type="dxa"/>
          </w:tcPr>
          <w:p w14:paraId="4ABC68BE" w14:textId="231EA3A8" w:rsidR="00DB1E62" w:rsidRPr="00182684" w:rsidRDefault="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 xml:space="preserve">Pakiet oprogramowania antywirusowego wraz z lokalnym </w:t>
            </w:r>
            <w:proofErr w:type="spellStart"/>
            <w:r w:rsidRPr="00182684">
              <w:rPr>
                <w:rFonts w:ascii="Times New Roman" w:hAnsi="Times New Roman" w:cs="Times New Roman"/>
                <w:sz w:val="20"/>
                <w:szCs w:val="20"/>
              </w:rPr>
              <w:t>firewall’em</w:t>
            </w:r>
            <w:proofErr w:type="spellEnd"/>
            <w:r w:rsidRPr="00182684">
              <w:rPr>
                <w:rFonts w:ascii="Times New Roman" w:hAnsi="Times New Roman" w:cs="Times New Roman"/>
                <w:sz w:val="20"/>
                <w:szCs w:val="20"/>
              </w:rPr>
              <w:t xml:space="preserve"> umożliwiający użytkowanie rozwiązania na 200 stacjach roboczych i dostarczonych serwerach kompatybilny z systemami operacyjnymi dostarczonymi w ramach postępowania oraz zgodnego z systemami operacyjnymi które obecnie posiada </w:t>
            </w:r>
            <w:r w:rsidRPr="00182684">
              <w:rPr>
                <w:rFonts w:ascii="Times New Roman" w:hAnsi="Times New Roman" w:cs="Times New Roman"/>
                <w:sz w:val="20"/>
                <w:szCs w:val="20"/>
              </w:rPr>
              <w:lastRenderedPageBreak/>
              <w:t>Zamawiający, tj. 1x Windows Server 2003, 9x Windows Server 2012 R2 , Windows XP, Windows Vista, Windows 7, Windows 8.1 Aktualizacja oprogramowania i bazy wirusów przez okres 24 miesięcy.</w:t>
            </w:r>
          </w:p>
        </w:tc>
        <w:tc>
          <w:tcPr>
            <w:tcW w:w="4904" w:type="dxa"/>
          </w:tcPr>
          <w:p w14:paraId="390B20C9"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C4B7562" w14:textId="77777777" w:rsidTr="00DB1E62">
        <w:tc>
          <w:tcPr>
            <w:tcW w:w="817" w:type="dxa"/>
          </w:tcPr>
          <w:p w14:paraId="3971F30E" w14:textId="1B0219F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w:t>
            </w:r>
          </w:p>
        </w:tc>
        <w:tc>
          <w:tcPr>
            <w:tcW w:w="8989" w:type="dxa"/>
          </w:tcPr>
          <w:p w14:paraId="63862671" w14:textId="75415DCC" w:rsidR="00DB1E62" w:rsidRPr="00182684" w:rsidRDefault="00DB1E62" w:rsidP="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Wersja programu dla stacji roboczych Windows dostępna w języku polskim</w:t>
            </w:r>
          </w:p>
        </w:tc>
        <w:tc>
          <w:tcPr>
            <w:tcW w:w="4904" w:type="dxa"/>
          </w:tcPr>
          <w:p w14:paraId="2C7DAC6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60D183B" w14:textId="77777777" w:rsidTr="00DB1E62">
        <w:tc>
          <w:tcPr>
            <w:tcW w:w="817" w:type="dxa"/>
          </w:tcPr>
          <w:p w14:paraId="25E31083" w14:textId="3AAAF44B"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w:t>
            </w:r>
          </w:p>
        </w:tc>
        <w:tc>
          <w:tcPr>
            <w:tcW w:w="8989" w:type="dxa"/>
          </w:tcPr>
          <w:p w14:paraId="12FD3840" w14:textId="100D4121" w:rsidR="00DB1E62" w:rsidRPr="00182684" w:rsidRDefault="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Ochrona przed wirusami, trojanami, robakami i innymi zagrożeniami.</w:t>
            </w:r>
          </w:p>
        </w:tc>
        <w:tc>
          <w:tcPr>
            <w:tcW w:w="4904" w:type="dxa"/>
          </w:tcPr>
          <w:p w14:paraId="1763ADB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73E9E73" w14:textId="77777777" w:rsidTr="00DB1E62">
        <w:tc>
          <w:tcPr>
            <w:tcW w:w="817" w:type="dxa"/>
          </w:tcPr>
          <w:p w14:paraId="1F6770D8" w14:textId="4B6AB9BC"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w:t>
            </w:r>
          </w:p>
        </w:tc>
        <w:tc>
          <w:tcPr>
            <w:tcW w:w="8989" w:type="dxa"/>
          </w:tcPr>
          <w:p w14:paraId="5E60C70A" w14:textId="05409CEF" w:rsidR="00DB1E62" w:rsidRPr="00182684" w:rsidRDefault="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 xml:space="preserve">Wykrywanie i usuwanie niebezpiecznych aplikacji typu </w:t>
            </w:r>
            <w:proofErr w:type="spellStart"/>
            <w:r w:rsidRPr="00182684">
              <w:rPr>
                <w:rFonts w:ascii="Times New Roman" w:hAnsi="Times New Roman" w:cs="Times New Roman"/>
                <w:sz w:val="20"/>
                <w:szCs w:val="20"/>
              </w:rPr>
              <w:t>adware</w:t>
            </w:r>
            <w:proofErr w:type="spellEnd"/>
            <w:r w:rsidRPr="00182684">
              <w:rPr>
                <w:rFonts w:ascii="Times New Roman" w:hAnsi="Times New Roman" w:cs="Times New Roman"/>
                <w:sz w:val="20"/>
                <w:szCs w:val="20"/>
              </w:rPr>
              <w:t xml:space="preserve">, spyware, dialer, </w:t>
            </w:r>
            <w:proofErr w:type="spellStart"/>
            <w:r w:rsidRPr="00182684">
              <w:rPr>
                <w:rFonts w:ascii="Times New Roman" w:hAnsi="Times New Roman" w:cs="Times New Roman"/>
                <w:sz w:val="20"/>
                <w:szCs w:val="20"/>
              </w:rPr>
              <w:t>phishing</w:t>
            </w:r>
            <w:proofErr w:type="spellEnd"/>
            <w:r w:rsidRPr="00182684">
              <w:rPr>
                <w:rFonts w:ascii="Times New Roman" w:hAnsi="Times New Roman" w:cs="Times New Roman"/>
                <w:sz w:val="20"/>
                <w:szCs w:val="20"/>
              </w:rPr>
              <w:t xml:space="preserve">, narzędzi </w:t>
            </w:r>
            <w:proofErr w:type="spellStart"/>
            <w:r w:rsidRPr="00182684">
              <w:rPr>
                <w:rFonts w:ascii="Times New Roman" w:hAnsi="Times New Roman" w:cs="Times New Roman"/>
                <w:sz w:val="20"/>
                <w:szCs w:val="20"/>
              </w:rPr>
              <w:t>hakerskich</w:t>
            </w:r>
            <w:proofErr w:type="spellEnd"/>
            <w:r w:rsidRPr="00182684">
              <w:rPr>
                <w:rFonts w:ascii="Times New Roman" w:hAnsi="Times New Roman" w:cs="Times New Roman"/>
                <w:sz w:val="20"/>
                <w:szCs w:val="20"/>
              </w:rPr>
              <w:t xml:space="preserve">, </w:t>
            </w:r>
            <w:proofErr w:type="spellStart"/>
            <w:r w:rsidRPr="00182684">
              <w:rPr>
                <w:rFonts w:ascii="Times New Roman" w:hAnsi="Times New Roman" w:cs="Times New Roman"/>
                <w:sz w:val="20"/>
                <w:szCs w:val="20"/>
              </w:rPr>
              <w:t>backdoor</w:t>
            </w:r>
            <w:proofErr w:type="spellEnd"/>
            <w:r w:rsidRPr="00182684">
              <w:rPr>
                <w:rFonts w:ascii="Times New Roman" w:hAnsi="Times New Roman" w:cs="Times New Roman"/>
                <w:sz w:val="20"/>
                <w:szCs w:val="20"/>
              </w:rPr>
              <w:t xml:space="preserve"> itp.</w:t>
            </w:r>
          </w:p>
        </w:tc>
        <w:tc>
          <w:tcPr>
            <w:tcW w:w="4904" w:type="dxa"/>
          </w:tcPr>
          <w:p w14:paraId="41C0A9CB"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D17A362" w14:textId="77777777" w:rsidTr="00DB1E62">
        <w:tc>
          <w:tcPr>
            <w:tcW w:w="817" w:type="dxa"/>
          </w:tcPr>
          <w:p w14:paraId="5851631D" w14:textId="58644EFE"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w:t>
            </w:r>
          </w:p>
        </w:tc>
        <w:tc>
          <w:tcPr>
            <w:tcW w:w="8989" w:type="dxa"/>
          </w:tcPr>
          <w:p w14:paraId="4554385C" w14:textId="53565AE3" w:rsidR="00DB1E62" w:rsidRPr="00182684" w:rsidRDefault="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 xml:space="preserve">Wbudowana technologia do ochrony przed </w:t>
            </w:r>
            <w:proofErr w:type="spellStart"/>
            <w:r w:rsidRPr="00182684">
              <w:rPr>
                <w:rFonts w:ascii="Times New Roman" w:hAnsi="Times New Roman" w:cs="Times New Roman"/>
                <w:sz w:val="20"/>
                <w:szCs w:val="20"/>
              </w:rPr>
              <w:t>rootkitami</w:t>
            </w:r>
            <w:proofErr w:type="spellEnd"/>
            <w:r w:rsidRPr="00182684">
              <w:rPr>
                <w:rFonts w:ascii="Times New Roman" w:hAnsi="Times New Roman" w:cs="Times New Roman"/>
                <w:sz w:val="20"/>
                <w:szCs w:val="20"/>
              </w:rPr>
              <w:t>.</w:t>
            </w:r>
          </w:p>
        </w:tc>
        <w:tc>
          <w:tcPr>
            <w:tcW w:w="4904" w:type="dxa"/>
          </w:tcPr>
          <w:p w14:paraId="4B02FFA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9BF3182" w14:textId="77777777" w:rsidTr="00DB1E62">
        <w:tc>
          <w:tcPr>
            <w:tcW w:w="817" w:type="dxa"/>
          </w:tcPr>
          <w:p w14:paraId="1EE3B308" w14:textId="1B373D1E"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w:t>
            </w:r>
          </w:p>
        </w:tc>
        <w:tc>
          <w:tcPr>
            <w:tcW w:w="8989" w:type="dxa"/>
          </w:tcPr>
          <w:p w14:paraId="2057F7E0" w14:textId="0BD93CF0" w:rsidR="00DB1E62" w:rsidRPr="00182684" w:rsidRDefault="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Wykrywanie potencjalnie niepożądanych, niebezpiecznych oraz podejrzanych aplikacji.</w:t>
            </w:r>
          </w:p>
        </w:tc>
        <w:tc>
          <w:tcPr>
            <w:tcW w:w="4904" w:type="dxa"/>
          </w:tcPr>
          <w:p w14:paraId="69CD082A"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08BEC72" w14:textId="77777777" w:rsidTr="00DB1E62">
        <w:tc>
          <w:tcPr>
            <w:tcW w:w="817" w:type="dxa"/>
          </w:tcPr>
          <w:p w14:paraId="36DB4AE7" w14:textId="31306F62"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7</w:t>
            </w:r>
          </w:p>
        </w:tc>
        <w:tc>
          <w:tcPr>
            <w:tcW w:w="8989" w:type="dxa"/>
          </w:tcPr>
          <w:p w14:paraId="15D5515E" w14:textId="7E5AA85C" w:rsidR="00DB1E62" w:rsidRPr="00182684" w:rsidRDefault="00DB1E62" w:rsidP="00DB1E62">
            <w:pPr>
              <w:pStyle w:val="Standard"/>
              <w:tabs>
                <w:tab w:val="left" w:pos="2550"/>
              </w:tabs>
              <w:rPr>
                <w:rFonts w:ascii="Times New Roman" w:eastAsia="Calibri" w:hAnsi="Times New Roman" w:cs="Times New Roman"/>
                <w:b/>
                <w:sz w:val="20"/>
                <w:szCs w:val="20"/>
              </w:rPr>
            </w:pPr>
            <w:r w:rsidRPr="00182684">
              <w:rPr>
                <w:rFonts w:ascii="Times New Roman" w:hAnsi="Times New Roman" w:cs="Times New Roman"/>
                <w:sz w:val="20"/>
                <w:szCs w:val="20"/>
              </w:rPr>
              <w:t>Skanowanie w czasie rzeczywistym otwieranych, zapisywanych i wykonywanych plików.</w:t>
            </w:r>
          </w:p>
        </w:tc>
        <w:tc>
          <w:tcPr>
            <w:tcW w:w="4904" w:type="dxa"/>
          </w:tcPr>
          <w:p w14:paraId="339F47A2"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905970B" w14:textId="77777777" w:rsidTr="00DB1E62">
        <w:tc>
          <w:tcPr>
            <w:tcW w:w="817" w:type="dxa"/>
          </w:tcPr>
          <w:p w14:paraId="12FA75AF" w14:textId="2A2DC105"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8</w:t>
            </w:r>
          </w:p>
        </w:tc>
        <w:tc>
          <w:tcPr>
            <w:tcW w:w="8989" w:type="dxa"/>
          </w:tcPr>
          <w:p w14:paraId="2D816AC1" w14:textId="548E88BF" w:rsidR="00DB1E62" w:rsidRPr="00365C3B" w:rsidRDefault="00DB1E62">
            <w:pPr>
              <w:pStyle w:val="Standard"/>
              <w:rPr>
                <w:rFonts w:ascii="Times New Roman" w:eastAsia="Calibri" w:hAnsi="Times New Roman" w:cs="Times New Roman"/>
                <w:b/>
                <w:sz w:val="20"/>
                <w:szCs w:val="20"/>
              </w:rPr>
            </w:pPr>
            <w:r w:rsidRPr="00365C3B">
              <w:rPr>
                <w:rFonts w:ascii="Times New Roman" w:hAnsi="Times New Roman" w:cs="Times New Roman"/>
                <w:sz w:val="20"/>
                <w:szCs w:val="20"/>
              </w:rPr>
              <w:t>Możliwość skanowania całego dysku, wybranych katalogów lub pojedynczych plików "na żądanie" lub według harmonogramu</w:t>
            </w:r>
          </w:p>
        </w:tc>
        <w:tc>
          <w:tcPr>
            <w:tcW w:w="4904" w:type="dxa"/>
          </w:tcPr>
          <w:p w14:paraId="58E94B96"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30896F5" w14:textId="77777777" w:rsidTr="00DB1E62">
        <w:tc>
          <w:tcPr>
            <w:tcW w:w="817" w:type="dxa"/>
          </w:tcPr>
          <w:p w14:paraId="36803F30" w14:textId="38529C0F"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9</w:t>
            </w:r>
          </w:p>
        </w:tc>
        <w:tc>
          <w:tcPr>
            <w:tcW w:w="8989" w:type="dxa"/>
          </w:tcPr>
          <w:p w14:paraId="7104E522" w14:textId="5A29627F" w:rsidR="00DB1E62" w:rsidRPr="00365C3B" w:rsidRDefault="00DB1E62">
            <w:pPr>
              <w:pStyle w:val="Standard"/>
              <w:rPr>
                <w:rFonts w:ascii="Times New Roman" w:eastAsia="Calibri" w:hAnsi="Times New Roman" w:cs="Times New Roman"/>
                <w:b/>
                <w:sz w:val="20"/>
                <w:szCs w:val="20"/>
              </w:rPr>
            </w:pPr>
            <w:r w:rsidRPr="00365C3B">
              <w:rPr>
                <w:rFonts w:ascii="Times New Roman" w:hAnsi="Times New Roman" w:cs="Times New Roman"/>
                <w:sz w:val="20"/>
                <w:szCs w:val="20"/>
              </w:rPr>
              <w:t>Możliwość skanowania dysków sieciowych i dysków przenośnych</w:t>
            </w:r>
          </w:p>
        </w:tc>
        <w:tc>
          <w:tcPr>
            <w:tcW w:w="4904" w:type="dxa"/>
          </w:tcPr>
          <w:p w14:paraId="63D73B3E" w14:textId="77777777" w:rsidR="00DB1E62" w:rsidRPr="00365C3B" w:rsidRDefault="00DB1E62">
            <w:pPr>
              <w:pStyle w:val="Standard"/>
              <w:rPr>
                <w:rFonts w:ascii="Times New Roman" w:eastAsia="Calibri" w:hAnsi="Times New Roman" w:cs="Times New Roman"/>
                <w:b/>
                <w:sz w:val="20"/>
                <w:szCs w:val="20"/>
              </w:rPr>
            </w:pPr>
          </w:p>
        </w:tc>
      </w:tr>
      <w:tr w:rsidR="00DB1E62" w:rsidRPr="00182684" w14:paraId="6DE76A55" w14:textId="77777777" w:rsidTr="00DB1E62">
        <w:tc>
          <w:tcPr>
            <w:tcW w:w="817" w:type="dxa"/>
          </w:tcPr>
          <w:p w14:paraId="0B942241" w14:textId="5439AA9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10</w:t>
            </w:r>
          </w:p>
        </w:tc>
        <w:tc>
          <w:tcPr>
            <w:tcW w:w="8989" w:type="dxa"/>
          </w:tcPr>
          <w:p w14:paraId="4CF2C4A5" w14:textId="29886774"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Skanowanie plików spakowanych i skompresowanych.</w:t>
            </w:r>
          </w:p>
        </w:tc>
        <w:tc>
          <w:tcPr>
            <w:tcW w:w="4904" w:type="dxa"/>
          </w:tcPr>
          <w:p w14:paraId="186ECE2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2860035" w14:textId="77777777" w:rsidTr="00DB1E62">
        <w:tc>
          <w:tcPr>
            <w:tcW w:w="817" w:type="dxa"/>
          </w:tcPr>
          <w:p w14:paraId="61E7399C" w14:textId="4353279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11</w:t>
            </w:r>
          </w:p>
        </w:tc>
        <w:tc>
          <w:tcPr>
            <w:tcW w:w="8989" w:type="dxa"/>
          </w:tcPr>
          <w:p w14:paraId="7E9A03BD" w14:textId="071A7884"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automatycznego wyłączenia komputera po zakończonym skanowaniu</w:t>
            </w:r>
          </w:p>
        </w:tc>
        <w:tc>
          <w:tcPr>
            <w:tcW w:w="4904" w:type="dxa"/>
          </w:tcPr>
          <w:p w14:paraId="758E635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2FFA3FD6" w14:textId="77777777" w:rsidTr="00DB1E62">
        <w:tc>
          <w:tcPr>
            <w:tcW w:w="817" w:type="dxa"/>
          </w:tcPr>
          <w:p w14:paraId="19C2D7FC" w14:textId="6822D4E6"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12</w:t>
            </w:r>
          </w:p>
        </w:tc>
        <w:tc>
          <w:tcPr>
            <w:tcW w:w="8989" w:type="dxa"/>
          </w:tcPr>
          <w:p w14:paraId="62E49338" w14:textId="7C967167" w:rsidR="00DB1E62" w:rsidRPr="00182684" w:rsidRDefault="00DB1E62" w:rsidP="00DB1E62">
            <w:pPr>
              <w:pStyle w:val="Standard"/>
              <w:tabs>
                <w:tab w:val="left" w:pos="3030"/>
              </w:tabs>
              <w:rPr>
                <w:rFonts w:ascii="Times New Roman" w:eastAsia="Calibri" w:hAnsi="Times New Roman" w:cs="Times New Roman"/>
                <w:b/>
                <w:sz w:val="20"/>
                <w:szCs w:val="20"/>
              </w:rPr>
            </w:pPr>
            <w:r w:rsidRPr="00182684">
              <w:rPr>
                <w:rFonts w:ascii="Times New Roman" w:hAnsi="Times New Roman" w:cs="Times New Roman"/>
                <w:sz w:val="20"/>
                <w:szCs w:val="20"/>
              </w:rPr>
              <w:t>Brak konieczności ponownego uruchomienia (restartu) komputera po instalacji programu.</w:t>
            </w:r>
          </w:p>
        </w:tc>
        <w:tc>
          <w:tcPr>
            <w:tcW w:w="4904" w:type="dxa"/>
          </w:tcPr>
          <w:p w14:paraId="75F0BFC8"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4807D81" w14:textId="77777777" w:rsidTr="00DB1E62">
        <w:tc>
          <w:tcPr>
            <w:tcW w:w="817" w:type="dxa"/>
          </w:tcPr>
          <w:p w14:paraId="2E6FC90A" w14:textId="1B4E5DD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13</w:t>
            </w:r>
          </w:p>
        </w:tc>
        <w:tc>
          <w:tcPr>
            <w:tcW w:w="8989" w:type="dxa"/>
          </w:tcPr>
          <w:p w14:paraId="11804560" w14:textId="00A9FFF7"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przeniesienia zainfekowanych plików i załączników poczty w bezpieczny obszar dysku (do katalogu kwarantanny) w celu dalszej kontroli. Pliki muszą być przechowywane w katalogu kwarantanny w postaci zaszyfrowanej.</w:t>
            </w:r>
          </w:p>
        </w:tc>
        <w:tc>
          <w:tcPr>
            <w:tcW w:w="4904" w:type="dxa"/>
          </w:tcPr>
          <w:p w14:paraId="00F224F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6E96798" w14:textId="77777777" w:rsidTr="00DB1E62">
        <w:tc>
          <w:tcPr>
            <w:tcW w:w="817" w:type="dxa"/>
          </w:tcPr>
          <w:p w14:paraId="305BA80A" w14:textId="2873A6C0"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14</w:t>
            </w:r>
          </w:p>
        </w:tc>
        <w:tc>
          <w:tcPr>
            <w:tcW w:w="8989" w:type="dxa"/>
          </w:tcPr>
          <w:p w14:paraId="474A5555" w14:textId="39919847"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Skanowanie i oczyszczanie w czasie rzeczywistym poczty przychodzącej i wychodzącej obsługiwanej przy pomocy programu MS Outlook, Outlook Express, Windows Mail i Windows Live Mail.</w:t>
            </w:r>
          </w:p>
        </w:tc>
        <w:tc>
          <w:tcPr>
            <w:tcW w:w="4904" w:type="dxa"/>
          </w:tcPr>
          <w:p w14:paraId="09B8859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3E04440A" w14:textId="77777777" w:rsidTr="00DB1E62">
        <w:tc>
          <w:tcPr>
            <w:tcW w:w="817" w:type="dxa"/>
          </w:tcPr>
          <w:p w14:paraId="4337EA1E" w14:textId="77D0E7D1"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15</w:t>
            </w:r>
          </w:p>
        </w:tc>
        <w:tc>
          <w:tcPr>
            <w:tcW w:w="8989" w:type="dxa"/>
          </w:tcPr>
          <w:p w14:paraId="531D47B4" w14:textId="1682FF89"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Skanowanie i oczyszczanie poczty przychodzącej POP3 i IMAP "w locie" (w czasie rzeczywistym), zanim zostanie dostarczona do klienta pocztowego zainstalowanego na stacji roboczej (niezależnie od konkretnego klienta pocztowego).</w:t>
            </w:r>
          </w:p>
        </w:tc>
        <w:tc>
          <w:tcPr>
            <w:tcW w:w="4904" w:type="dxa"/>
          </w:tcPr>
          <w:p w14:paraId="2554B72F"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504CD78" w14:textId="77777777" w:rsidTr="00DB1E62">
        <w:tc>
          <w:tcPr>
            <w:tcW w:w="817" w:type="dxa"/>
          </w:tcPr>
          <w:p w14:paraId="44B315CA" w14:textId="245A357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16</w:t>
            </w:r>
          </w:p>
        </w:tc>
        <w:tc>
          <w:tcPr>
            <w:tcW w:w="8989" w:type="dxa"/>
          </w:tcPr>
          <w:p w14:paraId="2557BE47" w14:textId="31BF8B99"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Automatyczna integracja skanera POP3 i IMAP z dowolnym klientem pocztowym bez konieczności zmian w konfiguracji.</w:t>
            </w:r>
          </w:p>
        </w:tc>
        <w:tc>
          <w:tcPr>
            <w:tcW w:w="4904" w:type="dxa"/>
          </w:tcPr>
          <w:p w14:paraId="322B5FB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71499CB" w14:textId="77777777" w:rsidTr="00DB1E62">
        <w:tc>
          <w:tcPr>
            <w:tcW w:w="817" w:type="dxa"/>
          </w:tcPr>
          <w:p w14:paraId="644B5F71" w14:textId="33C2B9E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17</w:t>
            </w:r>
          </w:p>
        </w:tc>
        <w:tc>
          <w:tcPr>
            <w:tcW w:w="8989" w:type="dxa"/>
          </w:tcPr>
          <w:p w14:paraId="3A994CA4" w14:textId="43FC4A21" w:rsidR="00DB1E62" w:rsidRPr="00182684" w:rsidRDefault="00DB1E62" w:rsidP="00DB1E62">
            <w:pPr>
              <w:pStyle w:val="Standard"/>
              <w:tabs>
                <w:tab w:val="left" w:pos="3615"/>
              </w:tabs>
              <w:rPr>
                <w:rFonts w:ascii="Times New Roman" w:eastAsia="Calibri" w:hAnsi="Times New Roman" w:cs="Times New Roman"/>
                <w:b/>
                <w:sz w:val="20"/>
                <w:szCs w:val="20"/>
              </w:rPr>
            </w:pPr>
            <w:r w:rsidRPr="00182684">
              <w:rPr>
                <w:rFonts w:ascii="Times New Roman" w:hAnsi="Times New Roman" w:cs="Times New Roman"/>
                <w:sz w:val="20"/>
                <w:szCs w:val="20"/>
              </w:rPr>
              <w:t>Skanowanie ruchu HTTP na poziomie stacji roboczych. Zainfekowany ruch jest automatycznie blokowany a użytkownikowi wyświetlane jest stosowne powiadomienie.</w:t>
            </w:r>
          </w:p>
        </w:tc>
        <w:tc>
          <w:tcPr>
            <w:tcW w:w="4904" w:type="dxa"/>
          </w:tcPr>
          <w:p w14:paraId="261DFA3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EB8330E" w14:textId="77777777" w:rsidTr="00DB1E62">
        <w:tc>
          <w:tcPr>
            <w:tcW w:w="817" w:type="dxa"/>
          </w:tcPr>
          <w:p w14:paraId="1C5CF915" w14:textId="506397CE"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18</w:t>
            </w:r>
          </w:p>
        </w:tc>
        <w:tc>
          <w:tcPr>
            <w:tcW w:w="8989" w:type="dxa"/>
          </w:tcPr>
          <w:p w14:paraId="35CC6988" w14:textId="755E76B1" w:rsidR="00DB1E62" w:rsidRPr="00182684" w:rsidRDefault="00DB1E62" w:rsidP="00DB1E62">
            <w:pPr>
              <w:pStyle w:val="Standard"/>
              <w:tabs>
                <w:tab w:val="left" w:pos="2190"/>
              </w:tabs>
              <w:rPr>
                <w:rFonts w:ascii="Times New Roman" w:eastAsia="Calibri" w:hAnsi="Times New Roman" w:cs="Times New Roman"/>
                <w:b/>
                <w:sz w:val="20"/>
                <w:szCs w:val="20"/>
              </w:rPr>
            </w:pPr>
            <w:r w:rsidRPr="00182684">
              <w:rPr>
                <w:rFonts w:ascii="Times New Roman" w:hAnsi="Times New Roman" w:cs="Times New Roman"/>
                <w:sz w:val="20"/>
                <w:szCs w:val="20"/>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tc>
        <w:tc>
          <w:tcPr>
            <w:tcW w:w="4904" w:type="dxa"/>
          </w:tcPr>
          <w:p w14:paraId="7DF9442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F3AA19D" w14:textId="77777777" w:rsidTr="00DB1E62">
        <w:tc>
          <w:tcPr>
            <w:tcW w:w="817" w:type="dxa"/>
          </w:tcPr>
          <w:p w14:paraId="5B8B846A" w14:textId="17C3AA75"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19</w:t>
            </w:r>
          </w:p>
        </w:tc>
        <w:tc>
          <w:tcPr>
            <w:tcW w:w="8989" w:type="dxa"/>
          </w:tcPr>
          <w:p w14:paraId="1263B8AB" w14:textId="612F79BF" w:rsidR="00DB1E62" w:rsidRPr="00182684" w:rsidRDefault="00DB1E62" w:rsidP="00DB1E62">
            <w:pPr>
              <w:pStyle w:val="Standard"/>
              <w:tabs>
                <w:tab w:val="left" w:pos="3225"/>
              </w:tabs>
              <w:rPr>
                <w:rFonts w:ascii="Times New Roman" w:eastAsia="Calibri" w:hAnsi="Times New Roman" w:cs="Times New Roman"/>
                <w:b/>
                <w:sz w:val="20"/>
                <w:szCs w:val="20"/>
              </w:rPr>
            </w:pPr>
            <w:r w:rsidRPr="00182684">
              <w:rPr>
                <w:rFonts w:ascii="Times New Roman" w:hAnsi="Times New Roman" w:cs="Times New Roman"/>
                <w:sz w:val="20"/>
                <w:szCs w:val="20"/>
              </w:rPr>
              <w:t>Możliwość zdefiniowania blokady wszystkich stron internetowych z wyjątkiem listy stron ustalonej przez administratora.</w:t>
            </w:r>
          </w:p>
        </w:tc>
        <w:tc>
          <w:tcPr>
            <w:tcW w:w="4904" w:type="dxa"/>
          </w:tcPr>
          <w:p w14:paraId="16B029A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D5A4BF9" w14:textId="77777777" w:rsidTr="00DB1E62">
        <w:tc>
          <w:tcPr>
            <w:tcW w:w="817" w:type="dxa"/>
          </w:tcPr>
          <w:p w14:paraId="0756FBD9" w14:textId="486EFE34"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20</w:t>
            </w:r>
          </w:p>
        </w:tc>
        <w:tc>
          <w:tcPr>
            <w:tcW w:w="8989" w:type="dxa"/>
          </w:tcPr>
          <w:p w14:paraId="2F087865" w14:textId="44754045" w:rsidR="00DB1E62" w:rsidRPr="00182684" w:rsidRDefault="00DB1E62" w:rsidP="00DB1E62">
            <w:pPr>
              <w:pStyle w:val="Standard"/>
              <w:tabs>
                <w:tab w:val="left" w:pos="3495"/>
              </w:tabs>
              <w:rPr>
                <w:rFonts w:ascii="Times New Roman" w:eastAsia="Calibri" w:hAnsi="Times New Roman" w:cs="Times New Roman"/>
                <w:b/>
                <w:sz w:val="20"/>
                <w:szCs w:val="20"/>
              </w:rPr>
            </w:pPr>
            <w:r w:rsidRPr="00182684">
              <w:rPr>
                <w:rFonts w:ascii="Times New Roman" w:hAnsi="Times New Roman" w:cs="Times New Roman"/>
                <w:sz w:val="20"/>
                <w:szCs w:val="20"/>
              </w:rPr>
              <w:t>Automatyczna integracja z dowolną przeglądarką internetową bez konieczności zmian w konfiguracji.</w:t>
            </w:r>
          </w:p>
        </w:tc>
        <w:tc>
          <w:tcPr>
            <w:tcW w:w="4904" w:type="dxa"/>
          </w:tcPr>
          <w:p w14:paraId="72FF75E2"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967C261" w14:textId="77777777" w:rsidTr="00DB1E62">
        <w:tc>
          <w:tcPr>
            <w:tcW w:w="817" w:type="dxa"/>
          </w:tcPr>
          <w:p w14:paraId="1C216674" w14:textId="651AF777"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21</w:t>
            </w:r>
          </w:p>
        </w:tc>
        <w:tc>
          <w:tcPr>
            <w:tcW w:w="8989" w:type="dxa"/>
          </w:tcPr>
          <w:p w14:paraId="48641F32" w14:textId="15F07D39"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Administrator ma mieć możliwość zdefiniowania portów TCP, na których aplikacja będzie realizowała proces skanowania ruchu szyfrowanego.</w:t>
            </w:r>
          </w:p>
        </w:tc>
        <w:tc>
          <w:tcPr>
            <w:tcW w:w="4904" w:type="dxa"/>
          </w:tcPr>
          <w:p w14:paraId="440D9DB3"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25D89990" w14:textId="77777777" w:rsidTr="00DB1E62">
        <w:tc>
          <w:tcPr>
            <w:tcW w:w="817" w:type="dxa"/>
          </w:tcPr>
          <w:p w14:paraId="7C98E1B8" w14:textId="43E42BB9"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22</w:t>
            </w:r>
          </w:p>
        </w:tc>
        <w:tc>
          <w:tcPr>
            <w:tcW w:w="8989" w:type="dxa"/>
          </w:tcPr>
          <w:p w14:paraId="101851EC" w14:textId="40DED8A8"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zabezpieczenia konfiguracji programu hasłem, w taki sposób, aby użytkownik siedzący przy komputerze przy próbie dostępu do konfiguracji był proszony o podanie hasła.</w:t>
            </w:r>
          </w:p>
        </w:tc>
        <w:tc>
          <w:tcPr>
            <w:tcW w:w="4904" w:type="dxa"/>
          </w:tcPr>
          <w:p w14:paraId="100B8ACD"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2A7F68BF" w14:textId="77777777" w:rsidTr="00DB1E62">
        <w:tc>
          <w:tcPr>
            <w:tcW w:w="817" w:type="dxa"/>
          </w:tcPr>
          <w:p w14:paraId="018800E8" w14:textId="236E3319"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23</w:t>
            </w:r>
          </w:p>
        </w:tc>
        <w:tc>
          <w:tcPr>
            <w:tcW w:w="8989" w:type="dxa"/>
          </w:tcPr>
          <w:p w14:paraId="599784B8" w14:textId="2035A12F" w:rsidR="00DB1E62" w:rsidRPr="00182684" w:rsidRDefault="00DB1E62" w:rsidP="00DB1E62">
            <w:pPr>
              <w:pStyle w:val="Standard"/>
              <w:tabs>
                <w:tab w:val="left" w:pos="5265"/>
              </w:tabs>
              <w:rPr>
                <w:rFonts w:ascii="Times New Roman" w:eastAsia="Calibri" w:hAnsi="Times New Roman" w:cs="Times New Roman"/>
                <w:b/>
                <w:sz w:val="20"/>
                <w:szCs w:val="20"/>
              </w:rPr>
            </w:pPr>
            <w:r w:rsidRPr="00182684">
              <w:rPr>
                <w:rFonts w:ascii="Times New Roman" w:hAnsi="Times New Roman" w:cs="Times New Roman"/>
                <w:sz w:val="20"/>
                <w:szCs w:val="20"/>
              </w:rPr>
              <w:t xml:space="preserve">Możliwość zabezpieczenia programu przed deinstalacją przez niepowołaną osobę, nawet, gdy posiada ona </w:t>
            </w:r>
            <w:r w:rsidRPr="00182684">
              <w:rPr>
                <w:rFonts w:ascii="Times New Roman" w:hAnsi="Times New Roman" w:cs="Times New Roman"/>
                <w:sz w:val="20"/>
                <w:szCs w:val="20"/>
              </w:rPr>
              <w:lastRenderedPageBreak/>
              <w:t>prawa lokalnego lub domenowego administratora. Przy próbie deinstalacji program musi pytać o hasło.</w:t>
            </w:r>
          </w:p>
        </w:tc>
        <w:tc>
          <w:tcPr>
            <w:tcW w:w="4904" w:type="dxa"/>
          </w:tcPr>
          <w:p w14:paraId="24CB68C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FDECC3D" w14:textId="77777777" w:rsidTr="00DB1E62">
        <w:tc>
          <w:tcPr>
            <w:tcW w:w="817" w:type="dxa"/>
          </w:tcPr>
          <w:p w14:paraId="74E221AE" w14:textId="55AB063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24</w:t>
            </w:r>
          </w:p>
        </w:tc>
        <w:tc>
          <w:tcPr>
            <w:tcW w:w="8989" w:type="dxa"/>
          </w:tcPr>
          <w:p w14:paraId="2232F631" w14:textId="392D640A" w:rsidR="00DB1E62" w:rsidRPr="00182684" w:rsidRDefault="00DB1E62" w:rsidP="00DB1E62">
            <w:pPr>
              <w:pStyle w:val="Standard"/>
              <w:jc w:val="both"/>
              <w:rPr>
                <w:rFonts w:ascii="Times New Roman" w:eastAsia="Calibri" w:hAnsi="Times New Roman" w:cs="Times New Roman"/>
                <w:b/>
                <w:sz w:val="20"/>
                <w:szCs w:val="20"/>
              </w:rPr>
            </w:pPr>
            <w:r w:rsidRPr="00182684">
              <w:rPr>
                <w:rFonts w:ascii="Times New Roman" w:hAnsi="Times New Roman" w:cs="Times New Roman"/>
                <w:sz w:val="20"/>
                <w:szCs w:val="20"/>
              </w:rPr>
              <w:t>Hasło do zabezpieczenia konfiguracji programu oraz deinstalacji musi być takie samo</w:t>
            </w:r>
          </w:p>
        </w:tc>
        <w:tc>
          <w:tcPr>
            <w:tcW w:w="4904" w:type="dxa"/>
          </w:tcPr>
          <w:p w14:paraId="181B718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F85B955" w14:textId="77777777" w:rsidTr="00DB1E62">
        <w:tc>
          <w:tcPr>
            <w:tcW w:w="817" w:type="dxa"/>
          </w:tcPr>
          <w:p w14:paraId="514E2098" w14:textId="1D1A7EC4"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25</w:t>
            </w:r>
          </w:p>
        </w:tc>
        <w:tc>
          <w:tcPr>
            <w:tcW w:w="8989" w:type="dxa"/>
          </w:tcPr>
          <w:p w14:paraId="3D45385E" w14:textId="726D0F60" w:rsidR="00DB1E62" w:rsidRPr="00182684" w:rsidRDefault="00DB1E62" w:rsidP="00DB1E62">
            <w:pPr>
              <w:pStyle w:val="Standard"/>
              <w:tabs>
                <w:tab w:val="left" w:pos="5880"/>
              </w:tabs>
              <w:rPr>
                <w:rFonts w:ascii="Times New Roman" w:eastAsia="Calibri" w:hAnsi="Times New Roman" w:cs="Times New Roman"/>
                <w:b/>
                <w:sz w:val="20"/>
                <w:szCs w:val="20"/>
              </w:rPr>
            </w:pPr>
            <w:r w:rsidRPr="00182684">
              <w:rPr>
                <w:rFonts w:ascii="Times New Roman" w:hAnsi="Times New Roman" w:cs="Times New Roman"/>
                <w:sz w:val="20"/>
                <w:szCs w:val="20"/>
              </w:rPr>
              <w:t>Program ma mieć możliwość kontroli zainstalowanych aktualizacji systemu operacyjnego i w przypadku braku jakiejś aktualizacji – poinformować o tym użytkownika i administratora wraz z listą niezainstalowanych aktualizacji.</w:t>
            </w:r>
          </w:p>
        </w:tc>
        <w:tc>
          <w:tcPr>
            <w:tcW w:w="4904" w:type="dxa"/>
          </w:tcPr>
          <w:p w14:paraId="23903D20"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7D960A9" w14:textId="77777777" w:rsidTr="00DB1E62">
        <w:tc>
          <w:tcPr>
            <w:tcW w:w="817" w:type="dxa"/>
          </w:tcPr>
          <w:p w14:paraId="7823E15E" w14:textId="1C7DF8A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26</w:t>
            </w:r>
          </w:p>
        </w:tc>
        <w:tc>
          <w:tcPr>
            <w:tcW w:w="8989" w:type="dxa"/>
          </w:tcPr>
          <w:p w14:paraId="1389DE25" w14:textId="68938B5C" w:rsidR="00DB1E62" w:rsidRPr="00182684" w:rsidRDefault="00DB1E62" w:rsidP="00DB1E62">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Po instalacji programu, użytkownik ma mieć możliwość przygotowania płyty CD, DVD lub pamięci USB, z której będzie w stanie uruchomić komputer w przypadku infekcji i przeskanować dysk w poszukiwaniu wirusów.</w:t>
            </w:r>
          </w:p>
        </w:tc>
        <w:tc>
          <w:tcPr>
            <w:tcW w:w="4904" w:type="dxa"/>
          </w:tcPr>
          <w:p w14:paraId="2B1BE2D2"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9D6252F" w14:textId="77777777" w:rsidTr="00DB1E62">
        <w:tc>
          <w:tcPr>
            <w:tcW w:w="817" w:type="dxa"/>
          </w:tcPr>
          <w:p w14:paraId="195E3373" w14:textId="27B9C5AA"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27</w:t>
            </w:r>
          </w:p>
        </w:tc>
        <w:tc>
          <w:tcPr>
            <w:tcW w:w="8989" w:type="dxa"/>
          </w:tcPr>
          <w:p w14:paraId="4DE88683" w14:textId="40B4A822" w:rsidR="00DB1E62" w:rsidRPr="00182684" w:rsidRDefault="00DB1E62" w:rsidP="00DB1E62">
            <w:pPr>
              <w:pStyle w:val="Standard"/>
              <w:tabs>
                <w:tab w:val="left" w:pos="5205"/>
              </w:tabs>
              <w:jc w:val="both"/>
              <w:rPr>
                <w:rFonts w:ascii="Times New Roman" w:eastAsia="Calibri" w:hAnsi="Times New Roman" w:cs="Times New Roman"/>
                <w:b/>
                <w:sz w:val="20"/>
                <w:szCs w:val="20"/>
              </w:rPr>
            </w:pPr>
            <w:r w:rsidRPr="00182684">
              <w:rPr>
                <w:rFonts w:ascii="Times New Roman" w:hAnsi="Times New Roman" w:cs="Times New Roman"/>
                <w:sz w:val="20"/>
                <w:szCs w:val="20"/>
              </w:rPr>
              <w:t>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 urządzeń przenośnych oraz urządzeń dowolnego typu.</w:t>
            </w:r>
          </w:p>
        </w:tc>
        <w:tc>
          <w:tcPr>
            <w:tcW w:w="4904" w:type="dxa"/>
          </w:tcPr>
          <w:p w14:paraId="6C7D3138"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37F7461C" w14:textId="77777777" w:rsidTr="00DB1E62">
        <w:tc>
          <w:tcPr>
            <w:tcW w:w="817" w:type="dxa"/>
          </w:tcPr>
          <w:p w14:paraId="475D4EDF" w14:textId="1CE0C2CF"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28</w:t>
            </w:r>
          </w:p>
        </w:tc>
        <w:tc>
          <w:tcPr>
            <w:tcW w:w="8989" w:type="dxa"/>
          </w:tcPr>
          <w:p w14:paraId="61A78FD6" w14:textId="267CBE72" w:rsidR="00DB1E62" w:rsidRPr="00182684" w:rsidRDefault="00DB1E62" w:rsidP="00DB1E62">
            <w:pPr>
              <w:pStyle w:val="Standard"/>
              <w:jc w:val="both"/>
              <w:rPr>
                <w:rFonts w:ascii="Times New Roman" w:eastAsia="Calibri" w:hAnsi="Times New Roman" w:cs="Times New Roman"/>
                <w:b/>
                <w:sz w:val="20"/>
                <w:szCs w:val="20"/>
              </w:rPr>
            </w:pPr>
            <w:r w:rsidRPr="00182684">
              <w:rPr>
                <w:rFonts w:ascii="Times New Roman" w:hAnsi="Times New Roman" w:cs="Times New Roman"/>
                <w:sz w:val="20"/>
                <w:szCs w:val="20"/>
              </w:rPr>
              <w:t>Funkcja blokowania nośników wymiennych bądź grup urządzeń ma umożliwiać użytkownikowi tworzenie reguł dla podłączanych urządzeń minimum w oparciu o typ urządzenia, numer seryjny urządzenia, dostawcę urządzenia, model.</w:t>
            </w:r>
          </w:p>
        </w:tc>
        <w:tc>
          <w:tcPr>
            <w:tcW w:w="4904" w:type="dxa"/>
          </w:tcPr>
          <w:p w14:paraId="7445E1E0"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159F0D4" w14:textId="77777777" w:rsidTr="00DB1E62">
        <w:tc>
          <w:tcPr>
            <w:tcW w:w="817" w:type="dxa"/>
          </w:tcPr>
          <w:p w14:paraId="2449840E" w14:textId="759E2D94"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29</w:t>
            </w:r>
          </w:p>
        </w:tc>
        <w:tc>
          <w:tcPr>
            <w:tcW w:w="8989" w:type="dxa"/>
          </w:tcPr>
          <w:p w14:paraId="335BC56F" w14:textId="6DA2F984" w:rsidR="00DB1E62" w:rsidRPr="00182684" w:rsidRDefault="00DB1E62" w:rsidP="00DB1E62">
            <w:pPr>
              <w:pStyle w:val="Standard"/>
              <w:tabs>
                <w:tab w:val="left" w:pos="6885"/>
              </w:tabs>
              <w:jc w:val="both"/>
              <w:rPr>
                <w:rFonts w:ascii="Times New Roman" w:eastAsia="Calibri" w:hAnsi="Times New Roman" w:cs="Times New Roman"/>
                <w:b/>
                <w:sz w:val="20"/>
                <w:szCs w:val="20"/>
              </w:rPr>
            </w:pPr>
            <w:r w:rsidRPr="00182684">
              <w:rPr>
                <w:rFonts w:ascii="Times New Roman" w:hAnsi="Times New Roman" w:cs="Times New Roman"/>
                <w:sz w:val="20"/>
                <w:szCs w:val="20"/>
              </w:rPr>
              <w:t>Program ma umożliwiać użytkownikowi nadanie uprawnień dla podłączanych urządzeń w tym co najmniej: dostęp w trybie do odczytu, pełen dostęp, ostrzeżenie brak dostępu do podłączanego urządzenia.</w:t>
            </w:r>
          </w:p>
        </w:tc>
        <w:tc>
          <w:tcPr>
            <w:tcW w:w="4904" w:type="dxa"/>
          </w:tcPr>
          <w:p w14:paraId="62B1FD94"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752A059" w14:textId="77777777" w:rsidTr="00DB1E62">
        <w:tc>
          <w:tcPr>
            <w:tcW w:w="817" w:type="dxa"/>
          </w:tcPr>
          <w:p w14:paraId="5278DB97" w14:textId="50477150"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30</w:t>
            </w:r>
          </w:p>
        </w:tc>
        <w:tc>
          <w:tcPr>
            <w:tcW w:w="8989" w:type="dxa"/>
          </w:tcPr>
          <w:p w14:paraId="018D2340" w14:textId="19B962EB" w:rsidR="00DB1E62" w:rsidRPr="00182684" w:rsidRDefault="00DB1E62" w:rsidP="00DB1E62">
            <w:pPr>
              <w:pStyle w:val="Standard"/>
              <w:jc w:val="both"/>
              <w:rPr>
                <w:rFonts w:ascii="Times New Roman" w:eastAsia="Calibri" w:hAnsi="Times New Roman" w:cs="Times New Roman"/>
                <w:b/>
                <w:sz w:val="20"/>
                <w:szCs w:val="20"/>
              </w:rPr>
            </w:pPr>
            <w:r w:rsidRPr="00182684">
              <w:rPr>
                <w:rFonts w:ascii="Times New Roman" w:hAnsi="Times New Roman" w:cs="Times New Roman"/>
                <w:sz w:val="20"/>
                <w:szCs w:val="20"/>
              </w:rPr>
              <w:t>Program musi być wyposażony w system zapobiegania włamaniom działający na hoście (HIPS).</w:t>
            </w:r>
          </w:p>
        </w:tc>
        <w:tc>
          <w:tcPr>
            <w:tcW w:w="4904" w:type="dxa"/>
          </w:tcPr>
          <w:p w14:paraId="1E8DF73D"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2FFCDB5F" w14:textId="77777777" w:rsidTr="00DB1E62">
        <w:tc>
          <w:tcPr>
            <w:tcW w:w="817" w:type="dxa"/>
          </w:tcPr>
          <w:p w14:paraId="47DE5CB9" w14:textId="5FD2EF24"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31</w:t>
            </w:r>
          </w:p>
        </w:tc>
        <w:tc>
          <w:tcPr>
            <w:tcW w:w="8989" w:type="dxa"/>
          </w:tcPr>
          <w:p w14:paraId="3897F408" w14:textId="6610FA85" w:rsidR="00DB1E62" w:rsidRPr="00182684" w:rsidRDefault="00DB1E62" w:rsidP="00DB1E62">
            <w:pPr>
              <w:pStyle w:val="Standard"/>
              <w:jc w:val="both"/>
              <w:rPr>
                <w:rFonts w:ascii="Times New Roman" w:eastAsia="Calibri" w:hAnsi="Times New Roman" w:cs="Times New Roman"/>
                <w:b/>
                <w:sz w:val="20"/>
                <w:szCs w:val="20"/>
              </w:rPr>
            </w:pPr>
            <w:r w:rsidRPr="00182684">
              <w:rPr>
                <w:rFonts w:ascii="Times New Roman" w:hAnsi="Times New Roman" w:cs="Times New Roman"/>
                <w:sz w:val="20"/>
                <w:szCs w:val="20"/>
              </w:rPr>
              <w:t>Tworzenie reguł dla modułu HIPS musi odbywać się co najmniej w oparciu o: aplikacje źródłowe, pliki docelowe, aplikacje docelowe, elementy docelowe rejestru systemowego</w:t>
            </w:r>
          </w:p>
        </w:tc>
        <w:tc>
          <w:tcPr>
            <w:tcW w:w="4904" w:type="dxa"/>
          </w:tcPr>
          <w:p w14:paraId="3879B40B"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63659B7" w14:textId="77777777" w:rsidTr="00DB1E62">
        <w:tc>
          <w:tcPr>
            <w:tcW w:w="817" w:type="dxa"/>
          </w:tcPr>
          <w:p w14:paraId="12788908" w14:textId="3A2D1331"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32</w:t>
            </w:r>
          </w:p>
        </w:tc>
        <w:tc>
          <w:tcPr>
            <w:tcW w:w="8989" w:type="dxa"/>
          </w:tcPr>
          <w:p w14:paraId="352DB041" w14:textId="204B1CA4" w:rsidR="00DB1E62" w:rsidRPr="00182684" w:rsidRDefault="00DB1E62" w:rsidP="00DB1E62">
            <w:pPr>
              <w:pStyle w:val="Standard"/>
              <w:tabs>
                <w:tab w:val="left" w:pos="6855"/>
              </w:tabs>
              <w:jc w:val="both"/>
              <w:rPr>
                <w:rFonts w:ascii="Times New Roman" w:eastAsia="Calibri" w:hAnsi="Times New Roman" w:cs="Times New Roman"/>
                <w:b/>
                <w:sz w:val="20"/>
                <w:szCs w:val="20"/>
              </w:rPr>
            </w:pPr>
            <w:r w:rsidRPr="00182684">
              <w:rPr>
                <w:rFonts w:ascii="Times New Roman" w:hAnsi="Times New Roman" w:cs="Times New Roman"/>
                <w:sz w:val="20"/>
                <w:szCs w:val="20"/>
              </w:rPr>
              <w:t>Oprogramowanie musi posiadać zaawansowany skaner pamięci.</w:t>
            </w:r>
          </w:p>
        </w:tc>
        <w:tc>
          <w:tcPr>
            <w:tcW w:w="4904" w:type="dxa"/>
          </w:tcPr>
          <w:p w14:paraId="34CF77D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AB72EDB" w14:textId="77777777" w:rsidTr="00DB1E62">
        <w:tc>
          <w:tcPr>
            <w:tcW w:w="817" w:type="dxa"/>
          </w:tcPr>
          <w:p w14:paraId="3E1C81B2" w14:textId="6E4613D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33</w:t>
            </w:r>
          </w:p>
        </w:tc>
        <w:tc>
          <w:tcPr>
            <w:tcW w:w="8989" w:type="dxa"/>
          </w:tcPr>
          <w:p w14:paraId="66A856B0" w14:textId="54E25D89"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Automatyczna, inkrementacyjna aktualizacja baz wirusów i innych zagrożeń dostępna z Internetu.</w:t>
            </w:r>
          </w:p>
        </w:tc>
        <w:tc>
          <w:tcPr>
            <w:tcW w:w="4904" w:type="dxa"/>
          </w:tcPr>
          <w:p w14:paraId="631293A6"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A46356E" w14:textId="77777777" w:rsidTr="00DB1E62">
        <w:tc>
          <w:tcPr>
            <w:tcW w:w="817" w:type="dxa"/>
          </w:tcPr>
          <w:p w14:paraId="408D6272" w14:textId="1174258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34</w:t>
            </w:r>
          </w:p>
        </w:tc>
        <w:tc>
          <w:tcPr>
            <w:tcW w:w="8989" w:type="dxa"/>
          </w:tcPr>
          <w:p w14:paraId="0B0695EB" w14:textId="674274F2"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musi być wyposażona w funkcjonalność umożliwiającą tworzenie kopii wcześniejszych aktualizacji w celu ich późniejszego przywrócenia (rollback).</w:t>
            </w:r>
          </w:p>
        </w:tc>
        <w:tc>
          <w:tcPr>
            <w:tcW w:w="4904" w:type="dxa"/>
          </w:tcPr>
          <w:p w14:paraId="16B21E6F"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A7330B1" w14:textId="77777777" w:rsidTr="00DB1E62">
        <w:tc>
          <w:tcPr>
            <w:tcW w:w="817" w:type="dxa"/>
          </w:tcPr>
          <w:p w14:paraId="027CA424" w14:textId="2FD080A3"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35</w:t>
            </w:r>
          </w:p>
        </w:tc>
        <w:tc>
          <w:tcPr>
            <w:tcW w:w="8989" w:type="dxa"/>
          </w:tcPr>
          <w:p w14:paraId="02B1B121" w14:textId="49DA25FB" w:rsidR="00DB1E62" w:rsidRPr="00182684" w:rsidRDefault="00222CC1" w:rsidP="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wyposażony tylko w jeden skaner uruchamiany w pamięci, z którego korzystają wszystkie funkcje systemu (antywirus, antyspyware, metody heurystyczne, zapora sieciowa).</w:t>
            </w:r>
          </w:p>
        </w:tc>
        <w:tc>
          <w:tcPr>
            <w:tcW w:w="4904" w:type="dxa"/>
          </w:tcPr>
          <w:p w14:paraId="75E4ED5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A3E4584" w14:textId="77777777" w:rsidTr="00DB1E62">
        <w:tc>
          <w:tcPr>
            <w:tcW w:w="817" w:type="dxa"/>
          </w:tcPr>
          <w:p w14:paraId="601FF11B" w14:textId="6CE3C9D3"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36</w:t>
            </w:r>
          </w:p>
        </w:tc>
        <w:tc>
          <w:tcPr>
            <w:tcW w:w="8989" w:type="dxa"/>
          </w:tcPr>
          <w:p w14:paraId="44718DD9" w14:textId="6CAE9D38"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tc>
        <w:tc>
          <w:tcPr>
            <w:tcW w:w="4904" w:type="dxa"/>
          </w:tcPr>
          <w:p w14:paraId="535B8D08"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4FEFC6A" w14:textId="77777777" w:rsidTr="00DB1E62">
        <w:tc>
          <w:tcPr>
            <w:tcW w:w="817" w:type="dxa"/>
          </w:tcPr>
          <w:p w14:paraId="41FDE272" w14:textId="79C290F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37</w:t>
            </w:r>
          </w:p>
        </w:tc>
        <w:tc>
          <w:tcPr>
            <w:tcW w:w="8989" w:type="dxa"/>
          </w:tcPr>
          <w:p w14:paraId="43E5153E" w14:textId="3965DE40"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Wsparcie techniczne do programu świadczone w języku polskim przez producenta lub polskiego dystrybutora autoryzowanego przez producenta programu.</w:t>
            </w:r>
          </w:p>
        </w:tc>
        <w:tc>
          <w:tcPr>
            <w:tcW w:w="4904" w:type="dxa"/>
          </w:tcPr>
          <w:p w14:paraId="466CBF98"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C72D84E" w14:textId="77777777" w:rsidTr="00DB1E62">
        <w:tc>
          <w:tcPr>
            <w:tcW w:w="817" w:type="dxa"/>
          </w:tcPr>
          <w:p w14:paraId="55265250" w14:textId="38407AE5"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38</w:t>
            </w:r>
          </w:p>
        </w:tc>
        <w:tc>
          <w:tcPr>
            <w:tcW w:w="8989" w:type="dxa"/>
          </w:tcPr>
          <w:p w14:paraId="3A309ECE" w14:textId="197A16BE"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musi posiadać możliwość aktywacji poprzez podanie konta administratora licencji, podanie klucza licencyjnego oraz możliwość aktywacji programu offline.</w:t>
            </w:r>
          </w:p>
        </w:tc>
        <w:tc>
          <w:tcPr>
            <w:tcW w:w="4904" w:type="dxa"/>
          </w:tcPr>
          <w:p w14:paraId="7649133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49F2494" w14:textId="77777777" w:rsidTr="00DB1E62">
        <w:tc>
          <w:tcPr>
            <w:tcW w:w="817" w:type="dxa"/>
          </w:tcPr>
          <w:p w14:paraId="0CE11283" w14:textId="1CB78653"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39</w:t>
            </w:r>
          </w:p>
        </w:tc>
        <w:tc>
          <w:tcPr>
            <w:tcW w:w="8989" w:type="dxa"/>
          </w:tcPr>
          <w:p w14:paraId="318FEDE7" w14:textId="5AD1393F"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podejrzenia licencji za pomocą, której program został aktywowany.</w:t>
            </w:r>
          </w:p>
        </w:tc>
        <w:tc>
          <w:tcPr>
            <w:tcW w:w="4904" w:type="dxa"/>
          </w:tcPr>
          <w:p w14:paraId="79A6873D"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D4B8FB2" w14:textId="77777777" w:rsidTr="00DB1E62">
        <w:tc>
          <w:tcPr>
            <w:tcW w:w="817" w:type="dxa"/>
          </w:tcPr>
          <w:p w14:paraId="684AE727" w14:textId="47A8DD8B"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40</w:t>
            </w:r>
          </w:p>
        </w:tc>
        <w:tc>
          <w:tcPr>
            <w:tcW w:w="8989" w:type="dxa"/>
          </w:tcPr>
          <w:p w14:paraId="1C92B583" w14:textId="174456E7"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 xml:space="preserve">W trakcie instalacji program ma umożliwiać wybór komponentów, które mają być instalowane. Instalator ma zezwalać na wybór co najmniej następujących modułów do instalacji: ochrona antywirusowa i antyspyware, kontrola dostępu do urządzeń, zapora osobista, ochrona poczty, ochrona protokołów, kontrola </w:t>
            </w:r>
            <w:r w:rsidRPr="00182684">
              <w:rPr>
                <w:rFonts w:ascii="Times New Roman" w:hAnsi="Times New Roman" w:cs="Times New Roman"/>
                <w:sz w:val="20"/>
                <w:szCs w:val="20"/>
              </w:rPr>
              <w:lastRenderedPageBreak/>
              <w:t>dostępu do stron internetowych, obsługa technologii MS NAP</w:t>
            </w:r>
          </w:p>
        </w:tc>
        <w:tc>
          <w:tcPr>
            <w:tcW w:w="4904" w:type="dxa"/>
          </w:tcPr>
          <w:p w14:paraId="434A1D1C"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7416FF2" w14:textId="77777777" w:rsidTr="00DB1E62">
        <w:tc>
          <w:tcPr>
            <w:tcW w:w="817" w:type="dxa"/>
          </w:tcPr>
          <w:p w14:paraId="26D44EF2" w14:textId="3447EA99"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41</w:t>
            </w:r>
          </w:p>
        </w:tc>
        <w:tc>
          <w:tcPr>
            <w:tcW w:w="8989" w:type="dxa"/>
          </w:tcPr>
          <w:p w14:paraId="39E564FE" w14:textId="06C8117D"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Ochrona antyspamowa dla programów pocztowych MS Outlook, Outlook Express, Windows Mail oraz Windows Live Mail</w:t>
            </w:r>
          </w:p>
        </w:tc>
        <w:tc>
          <w:tcPr>
            <w:tcW w:w="4904" w:type="dxa"/>
          </w:tcPr>
          <w:p w14:paraId="30603E43"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7DBB18E" w14:textId="77777777" w:rsidTr="00DB1E62">
        <w:tc>
          <w:tcPr>
            <w:tcW w:w="817" w:type="dxa"/>
          </w:tcPr>
          <w:p w14:paraId="24708E6D" w14:textId="45FFC5E6"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42</w:t>
            </w:r>
          </w:p>
        </w:tc>
        <w:tc>
          <w:tcPr>
            <w:tcW w:w="8989" w:type="dxa"/>
          </w:tcPr>
          <w:p w14:paraId="0D14BAA7" w14:textId="635C4BAB"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ręcznej zmiany klasyfikacji wiadomości spamu na pożądaną wiadomość i odwrotnie oraz ręcznego dodania wiadomości do białej i czarnej listy z wykorzystaniem funkcji programu zintegrowanych z programem pocztowym.</w:t>
            </w:r>
          </w:p>
        </w:tc>
        <w:tc>
          <w:tcPr>
            <w:tcW w:w="4904" w:type="dxa"/>
          </w:tcPr>
          <w:p w14:paraId="6F493DFB"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E158A24" w14:textId="77777777" w:rsidTr="00DB1E62">
        <w:tc>
          <w:tcPr>
            <w:tcW w:w="817" w:type="dxa"/>
          </w:tcPr>
          <w:p w14:paraId="723779A9" w14:textId="0057EBF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43</w:t>
            </w:r>
          </w:p>
        </w:tc>
        <w:tc>
          <w:tcPr>
            <w:tcW w:w="8989" w:type="dxa"/>
          </w:tcPr>
          <w:p w14:paraId="554349DF" w14:textId="67CE7A38"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Musi posiadać funkcję Zapory osobistej z możliwością pracy w co najmniej 3 trybach</w:t>
            </w:r>
          </w:p>
        </w:tc>
        <w:tc>
          <w:tcPr>
            <w:tcW w:w="4904" w:type="dxa"/>
          </w:tcPr>
          <w:p w14:paraId="1175C50F"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8859BB4" w14:textId="77777777" w:rsidTr="00DB1E62">
        <w:tc>
          <w:tcPr>
            <w:tcW w:w="817" w:type="dxa"/>
          </w:tcPr>
          <w:p w14:paraId="4B618209" w14:textId="4804FDCF"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44</w:t>
            </w:r>
          </w:p>
        </w:tc>
        <w:tc>
          <w:tcPr>
            <w:tcW w:w="8989" w:type="dxa"/>
          </w:tcPr>
          <w:p w14:paraId="76C66FF4" w14:textId="1C0F840F"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zapisywania w dzienniku zdarzeń związanych z zezwoleniem lub zablokowaniem danego typu ruchu.</w:t>
            </w:r>
          </w:p>
        </w:tc>
        <w:tc>
          <w:tcPr>
            <w:tcW w:w="4904" w:type="dxa"/>
          </w:tcPr>
          <w:p w14:paraId="35C1D7E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27AF5D9" w14:textId="77777777" w:rsidTr="00DB1E62">
        <w:tc>
          <w:tcPr>
            <w:tcW w:w="817" w:type="dxa"/>
          </w:tcPr>
          <w:p w14:paraId="68B324DA" w14:textId="0289D12F"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45</w:t>
            </w:r>
          </w:p>
        </w:tc>
        <w:tc>
          <w:tcPr>
            <w:tcW w:w="8989" w:type="dxa"/>
          </w:tcPr>
          <w:p w14:paraId="3B999E94" w14:textId="5F3F9BAE"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Możliwość zdefiniowania wielu niezależnych zestawów reguł dla każdej sieci, w której pracuje komputer w tym minimum dla strefy zaufanej i sieci Internet.</w:t>
            </w:r>
          </w:p>
        </w:tc>
        <w:tc>
          <w:tcPr>
            <w:tcW w:w="4904" w:type="dxa"/>
          </w:tcPr>
          <w:p w14:paraId="0F657660"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BD6EC7C" w14:textId="77777777" w:rsidTr="00DB1E62">
        <w:tc>
          <w:tcPr>
            <w:tcW w:w="817" w:type="dxa"/>
          </w:tcPr>
          <w:p w14:paraId="02366FC9" w14:textId="7C2AB7E9"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46</w:t>
            </w:r>
          </w:p>
        </w:tc>
        <w:tc>
          <w:tcPr>
            <w:tcW w:w="8989" w:type="dxa"/>
          </w:tcPr>
          <w:p w14:paraId="7D6B1F59" w14:textId="6ECB9A9D"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ma oferować pełne wsparcie zarówno dla protokołu IPv4 jak i dla standardu IPv6.</w:t>
            </w:r>
          </w:p>
        </w:tc>
        <w:tc>
          <w:tcPr>
            <w:tcW w:w="4904" w:type="dxa"/>
          </w:tcPr>
          <w:p w14:paraId="119E956B"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2857C3E6" w14:textId="77777777" w:rsidTr="00DB1E62">
        <w:tc>
          <w:tcPr>
            <w:tcW w:w="817" w:type="dxa"/>
          </w:tcPr>
          <w:p w14:paraId="4F3B16E1" w14:textId="0DDE5C90"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47</w:t>
            </w:r>
          </w:p>
        </w:tc>
        <w:tc>
          <w:tcPr>
            <w:tcW w:w="8989" w:type="dxa"/>
          </w:tcPr>
          <w:p w14:paraId="28E99AAB" w14:textId="2F9DA9F5"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Podczas konfiguracji autoryzacji sieci, administrator ma mieć możliwość definiowania adresów IP dla lokalnego połączenia, adresu IP serwera DHCP, adresu serwera DNS oraz adresu IP serwera WINS zarówno z wykorzystaniem adresów IPv4 jak i IPv6</w:t>
            </w:r>
          </w:p>
        </w:tc>
        <w:tc>
          <w:tcPr>
            <w:tcW w:w="4904" w:type="dxa"/>
          </w:tcPr>
          <w:p w14:paraId="24DF5F4D"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F2D6490" w14:textId="77777777" w:rsidTr="00DB1E62">
        <w:tc>
          <w:tcPr>
            <w:tcW w:w="817" w:type="dxa"/>
          </w:tcPr>
          <w:p w14:paraId="4A030780" w14:textId="2691AE8C"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48</w:t>
            </w:r>
          </w:p>
        </w:tc>
        <w:tc>
          <w:tcPr>
            <w:tcW w:w="8989" w:type="dxa"/>
          </w:tcPr>
          <w:p w14:paraId="71439522" w14:textId="2F93790B"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Opcje związane z autoryzacją stref mają oferować opcje łączenia (np. lokalny adres IP i adres serwera DNS) w dowolnej kombinacji celem zwiększenia dokładności identyfikacji danej sieci.</w:t>
            </w:r>
          </w:p>
        </w:tc>
        <w:tc>
          <w:tcPr>
            <w:tcW w:w="4904" w:type="dxa"/>
          </w:tcPr>
          <w:p w14:paraId="48BD3F2C"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0D481F74" w14:textId="77777777" w:rsidTr="00DB1E62">
        <w:tc>
          <w:tcPr>
            <w:tcW w:w="817" w:type="dxa"/>
          </w:tcPr>
          <w:p w14:paraId="2B77992B" w14:textId="3DE1E71C"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49</w:t>
            </w:r>
          </w:p>
        </w:tc>
        <w:tc>
          <w:tcPr>
            <w:tcW w:w="8989" w:type="dxa"/>
          </w:tcPr>
          <w:p w14:paraId="263BCA95" w14:textId="2853D739"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Program musi możliwość ustalenia tymczasowej czarnej listy adresów IP, które będą blokowane podczas próby połączenia.</w:t>
            </w:r>
          </w:p>
        </w:tc>
        <w:tc>
          <w:tcPr>
            <w:tcW w:w="4904" w:type="dxa"/>
          </w:tcPr>
          <w:p w14:paraId="5ED7864D"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FAEA6AB" w14:textId="77777777" w:rsidTr="00DB1E62">
        <w:tc>
          <w:tcPr>
            <w:tcW w:w="817" w:type="dxa"/>
          </w:tcPr>
          <w:p w14:paraId="22EB52B3" w14:textId="1E6BE422"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50</w:t>
            </w:r>
          </w:p>
        </w:tc>
        <w:tc>
          <w:tcPr>
            <w:tcW w:w="8989" w:type="dxa"/>
          </w:tcPr>
          <w:p w14:paraId="38D0614A" w14:textId="5170292C"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Aplikacja musi być wyposażona w zintegrowany moduł kontroli odwiedzanych stron internetowych.</w:t>
            </w:r>
          </w:p>
        </w:tc>
        <w:tc>
          <w:tcPr>
            <w:tcW w:w="4904" w:type="dxa"/>
          </w:tcPr>
          <w:p w14:paraId="2D311991"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AC3B750" w14:textId="77777777" w:rsidTr="00DB1E62">
        <w:tc>
          <w:tcPr>
            <w:tcW w:w="817" w:type="dxa"/>
          </w:tcPr>
          <w:p w14:paraId="7A3CC389" w14:textId="2C1BA05A"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51</w:t>
            </w:r>
          </w:p>
        </w:tc>
        <w:tc>
          <w:tcPr>
            <w:tcW w:w="8989" w:type="dxa"/>
          </w:tcPr>
          <w:p w14:paraId="082661AC" w14:textId="07387013"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Moduł kontroli dostępu do stron internetowych musi posiadać możliwość dodawania różnych użytkowników, dla których będą stosowane zdefiniowane reguły</w:t>
            </w:r>
          </w:p>
        </w:tc>
        <w:tc>
          <w:tcPr>
            <w:tcW w:w="4904" w:type="dxa"/>
          </w:tcPr>
          <w:p w14:paraId="437DC38C"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F6AE706" w14:textId="77777777" w:rsidTr="00DB1E62">
        <w:tc>
          <w:tcPr>
            <w:tcW w:w="817" w:type="dxa"/>
          </w:tcPr>
          <w:p w14:paraId="515C4FA7" w14:textId="3AE378C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52</w:t>
            </w:r>
          </w:p>
        </w:tc>
        <w:tc>
          <w:tcPr>
            <w:tcW w:w="8989" w:type="dxa"/>
          </w:tcPr>
          <w:p w14:paraId="5D68A078" w14:textId="742CC79A"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Dodawanie użytkowników musi być możliwe w oparciu o już istniejące konta użytkowników systemu operacyjnego.</w:t>
            </w:r>
          </w:p>
        </w:tc>
        <w:tc>
          <w:tcPr>
            <w:tcW w:w="4904" w:type="dxa"/>
          </w:tcPr>
          <w:p w14:paraId="11E0FD8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8B9548E" w14:textId="77777777" w:rsidTr="00DB1E62">
        <w:tc>
          <w:tcPr>
            <w:tcW w:w="817" w:type="dxa"/>
          </w:tcPr>
          <w:p w14:paraId="432DE038" w14:textId="439D7390"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53</w:t>
            </w:r>
          </w:p>
        </w:tc>
        <w:tc>
          <w:tcPr>
            <w:tcW w:w="8989" w:type="dxa"/>
          </w:tcPr>
          <w:p w14:paraId="51FF94BE" w14:textId="464787E0" w:rsidR="00DB1E62" w:rsidRPr="00182684" w:rsidRDefault="00222CC1" w:rsidP="00222CC1">
            <w:pPr>
              <w:pStyle w:val="Standard"/>
              <w:tabs>
                <w:tab w:val="left" w:pos="6690"/>
              </w:tabs>
              <w:rPr>
                <w:rFonts w:ascii="Times New Roman" w:eastAsia="Calibri" w:hAnsi="Times New Roman" w:cs="Times New Roman"/>
                <w:b/>
                <w:sz w:val="20"/>
                <w:szCs w:val="20"/>
              </w:rPr>
            </w:pPr>
            <w:r w:rsidRPr="00182684">
              <w:rPr>
                <w:rFonts w:ascii="Times New Roman" w:hAnsi="Times New Roman" w:cs="Times New Roman"/>
                <w:sz w:val="20"/>
                <w:szCs w:val="20"/>
              </w:rPr>
              <w:t>Profile mają być automatycznie aktywowane w zależności od zalogowanego użytkownika</w:t>
            </w:r>
          </w:p>
        </w:tc>
        <w:tc>
          <w:tcPr>
            <w:tcW w:w="4904" w:type="dxa"/>
          </w:tcPr>
          <w:p w14:paraId="54FA130A"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C84175F" w14:textId="77777777" w:rsidTr="00DB1E62">
        <w:tc>
          <w:tcPr>
            <w:tcW w:w="817" w:type="dxa"/>
          </w:tcPr>
          <w:p w14:paraId="18ED90F9" w14:textId="0A672C2A"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54</w:t>
            </w:r>
          </w:p>
        </w:tc>
        <w:tc>
          <w:tcPr>
            <w:tcW w:w="8989" w:type="dxa"/>
          </w:tcPr>
          <w:p w14:paraId="6CDF5B93" w14:textId="46C5DE71"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Aplikacja musi posiadać możliwość filtrowania URL w oparciu o kategorie i pod kategorie</w:t>
            </w:r>
          </w:p>
        </w:tc>
        <w:tc>
          <w:tcPr>
            <w:tcW w:w="4904" w:type="dxa"/>
          </w:tcPr>
          <w:p w14:paraId="4FC8FC4E"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B43FA57" w14:textId="77777777" w:rsidTr="00DB1E62">
        <w:tc>
          <w:tcPr>
            <w:tcW w:w="817" w:type="dxa"/>
          </w:tcPr>
          <w:p w14:paraId="22818BF4" w14:textId="3315FA5C"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55</w:t>
            </w:r>
          </w:p>
        </w:tc>
        <w:tc>
          <w:tcPr>
            <w:tcW w:w="8989" w:type="dxa"/>
          </w:tcPr>
          <w:p w14:paraId="5EE2CD74" w14:textId="7FE7E782"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w:t>
            </w:r>
          </w:p>
        </w:tc>
        <w:tc>
          <w:tcPr>
            <w:tcW w:w="4904" w:type="dxa"/>
          </w:tcPr>
          <w:p w14:paraId="3DF0D5B9"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E460B7D" w14:textId="77777777" w:rsidTr="00DB1E62">
        <w:tc>
          <w:tcPr>
            <w:tcW w:w="817" w:type="dxa"/>
          </w:tcPr>
          <w:p w14:paraId="59E7B72B" w14:textId="6D32709D"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56</w:t>
            </w:r>
          </w:p>
        </w:tc>
        <w:tc>
          <w:tcPr>
            <w:tcW w:w="8989" w:type="dxa"/>
          </w:tcPr>
          <w:p w14:paraId="296AC51D" w14:textId="3F31C972" w:rsidR="00DB1E62" w:rsidRPr="00182684" w:rsidRDefault="00222CC1" w:rsidP="00222CC1">
            <w:pPr>
              <w:pStyle w:val="Standard"/>
              <w:tabs>
                <w:tab w:val="left" w:pos="3780"/>
              </w:tabs>
              <w:rPr>
                <w:rFonts w:ascii="Times New Roman" w:eastAsia="Calibri" w:hAnsi="Times New Roman" w:cs="Times New Roman"/>
                <w:b/>
                <w:sz w:val="20"/>
                <w:szCs w:val="20"/>
              </w:rPr>
            </w:pPr>
            <w:r w:rsidRPr="00182684">
              <w:rPr>
                <w:rFonts w:ascii="Times New Roman" w:hAnsi="Times New Roman" w:cs="Times New Roman"/>
                <w:sz w:val="20"/>
                <w:szCs w:val="20"/>
              </w:rPr>
              <w:t>Serwer administracyjny musi oferować możliwość instalacji na systemach Windows Server 2003, 2008, 2012 oraz systemach Linux.</w:t>
            </w:r>
          </w:p>
        </w:tc>
        <w:tc>
          <w:tcPr>
            <w:tcW w:w="4904" w:type="dxa"/>
          </w:tcPr>
          <w:p w14:paraId="0018B0DF"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5A6AEEF5" w14:textId="77777777" w:rsidTr="00DB1E62">
        <w:tc>
          <w:tcPr>
            <w:tcW w:w="817" w:type="dxa"/>
          </w:tcPr>
          <w:p w14:paraId="7033A841" w14:textId="43172508"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57</w:t>
            </w:r>
          </w:p>
        </w:tc>
        <w:tc>
          <w:tcPr>
            <w:tcW w:w="8989" w:type="dxa"/>
          </w:tcPr>
          <w:p w14:paraId="08CAB808" w14:textId="1A4B67C6"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Musi istnieć możliwość pobrania ze strony producenta serwera zarządzającego w postaci gotowej maszyny wirtualnej w formacie OVA (Open Virtual Appliance).</w:t>
            </w:r>
          </w:p>
        </w:tc>
        <w:tc>
          <w:tcPr>
            <w:tcW w:w="4904" w:type="dxa"/>
          </w:tcPr>
          <w:p w14:paraId="6402CC7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B6B5024" w14:textId="77777777" w:rsidTr="00DB1E62">
        <w:tc>
          <w:tcPr>
            <w:tcW w:w="817" w:type="dxa"/>
          </w:tcPr>
          <w:p w14:paraId="535E2543" w14:textId="69F47042"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58</w:t>
            </w:r>
          </w:p>
        </w:tc>
        <w:tc>
          <w:tcPr>
            <w:tcW w:w="8989" w:type="dxa"/>
          </w:tcPr>
          <w:p w14:paraId="5DC869A2" w14:textId="5633C6F1"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Narzędzie administracyjne musi wspierać połączenia poprzez serwer proxy występujące w sieci.</w:t>
            </w:r>
          </w:p>
        </w:tc>
        <w:tc>
          <w:tcPr>
            <w:tcW w:w="4904" w:type="dxa"/>
          </w:tcPr>
          <w:p w14:paraId="6C895413"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31E60DCC" w14:textId="77777777" w:rsidTr="00DB1E62">
        <w:tc>
          <w:tcPr>
            <w:tcW w:w="817" w:type="dxa"/>
          </w:tcPr>
          <w:p w14:paraId="0EEE5CDB" w14:textId="61837156"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59</w:t>
            </w:r>
          </w:p>
        </w:tc>
        <w:tc>
          <w:tcPr>
            <w:tcW w:w="8989" w:type="dxa"/>
          </w:tcPr>
          <w:p w14:paraId="696D0710" w14:textId="4C05A799"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Narzędzie musi być kompatybilne z protokołami IPv4 oraz IPv6.</w:t>
            </w:r>
          </w:p>
        </w:tc>
        <w:tc>
          <w:tcPr>
            <w:tcW w:w="4904" w:type="dxa"/>
          </w:tcPr>
          <w:p w14:paraId="16B4D1EC"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3ACF8F89" w14:textId="77777777" w:rsidTr="00DB1E62">
        <w:tc>
          <w:tcPr>
            <w:tcW w:w="817" w:type="dxa"/>
          </w:tcPr>
          <w:p w14:paraId="61AC1463" w14:textId="0A9FD686"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lastRenderedPageBreak/>
              <w:t>60</w:t>
            </w:r>
          </w:p>
        </w:tc>
        <w:tc>
          <w:tcPr>
            <w:tcW w:w="8989" w:type="dxa"/>
          </w:tcPr>
          <w:p w14:paraId="21970C88" w14:textId="18FFAC4D"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Narzędzie do administracji zdalnej musi posiadać moduł pozwalający na wykrycie niezarządzanych stacji roboczych w sieci.</w:t>
            </w:r>
          </w:p>
        </w:tc>
        <w:tc>
          <w:tcPr>
            <w:tcW w:w="4904" w:type="dxa"/>
          </w:tcPr>
          <w:p w14:paraId="3AC88CD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146DEA56" w14:textId="77777777" w:rsidTr="00DB1E62">
        <w:tc>
          <w:tcPr>
            <w:tcW w:w="817" w:type="dxa"/>
          </w:tcPr>
          <w:p w14:paraId="47C25189" w14:textId="30F583D5"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61</w:t>
            </w:r>
          </w:p>
        </w:tc>
        <w:tc>
          <w:tcPr>
            <w:tcW w:w="8989" w:type="dxa"/>
          </w:tcPr>
          <w:p w14:paraId="04BEDBA6" w14:textId="0119A11C"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Serwer administracyjny musi posiadać mechanizm instalacji zdalnej agenta na stacjach roboczych.</w:t>
            </w:r>
          </w:p>
        </w:tc>
        <w:tc>
          <w:tcPr>
            <w:tcW w:w="4904" w:type="dxa"/>
          </w:tcPr>
          <w:p w14:paraId="28FD31D8"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97A905A" w14:textId="77777777" w:rsidTr="00DB1E62">
        <w:tc>
          <w:tcPr>
            <w:tcW w:w="817" w:type="dxa"/>
          </w:tcPr>
          <w:p w14:paraId="57C3A7ED" w14:textId="55CF6236"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62</w:t>
            </w:r>
          </w:p>
        </w:tc>
        <w:tc>
          <w:tcPr>
            <w:tcW w:w="8989" w:type="dxa"/>
          </w:tcPr>
          <w:p w14:paraId="080E2244" w14:textId="20D88BF4"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Serwer proxy musi być wyposażony we własną bazę danych, w której będą przechowywane dane z agentów na wypadek braku połączenia z serwerem centralnym.</w:t>
            </w:r>
          </w:p>
        </w:tc>
        <w:tc>
          <w:tcPr>
            <w:tcW w:w="4904" w:type="dxa"/>
          </w:tcPr>
          <w:p w14:paraId="21454526"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28D7BC3" w14:textId="77777777" w:rsidTr="00DB1E62">
        <w:tc>
          <w:tcPr>
            <w:tcW w:w="817" w:type="dxa"/>
          </w:tcPr>
          <w:p w14:paraId="6E00CCD2" w14:textId="0FF797AC"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63</w:t>
            </w:r>
          </w:p>
        </w:tc>
        <w:tc>
          <w:tcPr>
            <w:tcW w:w="8989" w:type="dxa"/>
          </w:tcPr>
          <w:p w14:paraId="2FBE855B" w14:textId="7538278C"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Serwer administracyjny musi oferować możliwość instalacji serwera http proxy pozwalającego na pobieranie aktualizacji baz sygnatur oraz pakietów instalacyjnych na stacjach roboczych bez dostępu do Internetu.</w:t>
            </w:r>
          </w:p>
        </w:tc>
        <w:tc>
          <w:tcPr>
            <w:tcW w:w="4904" w:type="dxa"/>
          </w:tcPr>
          <w:p w14:paraId="3B0ED1A5"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5928C41" w14:textId="77777777" w:rsidTr="00DB1E62">
        <w:tc>
          <w:tcPr>
            <w:tcW w:w="817" w:type="dxa"/>
          </w:tcPr>
          <w:p w14:paraId="48D1B2FE" w14:textId="28826419"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64</w:t>
            </w:r>
          </w:p>
        </w:tc>
        <w:tc>
          <w:tcPr>
            <w:tcW w:w="8989" w:type="dxa"/>
          </w:tcPr>
          <w:p w14:paraId="2FCC9B3B" w14:textId="4DBD8E4A"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Narzędzie administracyjne musi być wyposażone w mechanizm wyszukiwania zarządzanych komputerów na podstawie co najmniej nazwy komputera, adresu IPv4 i IPv6 lub wyszukania konkretnej nazwy zagrożenia.</w:t>
            </w:r>
          </w:p>
        </w:tc>
        <w:tc>
          <w:tcPr>
            <w:tcW w:w="4904" w:type="dxa"/>
          </w:tcPr>
          <w:p w14:paraId="576C01EC"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4AE95DC0" w14:textId="77777777" w:rsidTr="00DB1E62">
        <w:tc>
          <w:tcPr>
            <w:tcW w:w="817" w:type="dxa"/>
          </w:tcPr>
          <w:p w14:paraId="421B8B6E" w14:textId="2D46D8EB"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65</w:t>
            </w:r>
          </w:p>
        </w:tc>
        <w:tc>
          <w:tcPr>
            <w:tcW w:w="8989" w:type="dxa"/>
          </w:tcPr>
          <w:p w14:paraId="35C0D16E" w14:textId="2D4F1D4D"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Administrator musi posiadać możliwość wysłania powiadomienia za pośrednictwem wiadomości email lub komunikatu SNMP.</w:t>
            </w:r>
          </w:p>
        </w:tc>
        <w:tc>
          <w:tcPr>
            <w:tcW w:w="4904" w:type="dxa"/>
          </w:tcPr>
          <w:p w14:paraId="412F33F7"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60699950" w14:textId="77777777" w:rsidTr="00DB1E62">
        <w:tc>
          <w:tcPr>
            <w:tcW w:w="817" w:type="dxa"/>
          </w:tcPr>
          <w:p w14:paraId="75BE727A" w14:textId="11FC6DF0"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66</w:t>
            </w:r>
          </w:p>
        </w:tc>
        <w:tc>
          <w:tcPr>
            <w:tcW w:w="8989" w:type="dxa"/>
          </w:tcPr>
          <w:p w14:paraId="263AA975" w14:textId="37AB31D4"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Serwer administracyjny musi oferować możliwość konfiguracji własnej treści komunikatu w powiadomieniu</w:t>
            </w:r>
          </w:p>
        </w:tc>
        <w:tc>
          <w:tcPr>
            <w:tcW w:w="4904" w:type="dxa"/>
          </w:tcPr>
          <w:p w14:paraId="3383C000" w14:textId="77777777" w:rsidR="00DB1E62" w:rsidRPr="00182684" w:rsidRDefault="00DB1E62">
            <w:pPr>
              <w:pStyle w:val="Standard"/>
              <w:rPr>
                <w:rFonts w:ascii="Times New Roman" w:eastAsia="Calibri" w:hAnsi="Times New Roman" w:cs="Times New Roman"/>
                <w:b/>
                <w:sz w:val="18"/>
                <w:szCs w:val="18"/>
              </w:rPr>
            </w:pPr>
          </w:p>
        </w:tc>
      </w:tr>
      <w:tr w:rsidR="00DB1E62" w:rsidRPr="00182684" w14:paraId="736A84B7" w14:textId="77777777" w:rsidTr="00DB1E62">
        <w:tc>
          <w:tcPr>
            <w:tcW w:w="817" w:type="dxa"/>
          </w:tcPr>
          <w:p w14:paraId="4E2B7FAF" w14:textId="1C125D5E" w:rsidR="00DB1E62" w:rsidRPr="00182684" w:rsidRDefault="00D148D9" w:rsidP="00D148D9">
            <w:pPr>
              <w:pStyle w:val="Standard"/>
              <w:jc w:val="right"/>
              <w:rPr>
                <w:rFonts w:ascii="Times New Roman" w:eastAsia="Calibri" w:hAnsi="Times New Roman" w:cs="Times New Roman"/>
                <w:b/>
                <w:sz w:val="18"/>
                <w:szCs w:val="18"/>
              </w:rPr>
            </w:pPr>
            <w:r w:rsidRPr="00182684">
              <w:rPr>
                <w:rFonts w:ascii="Times New Roman" w:eastAsia="Calibri" w:hAnsi="Times New Roman" w:cs="Times New Roman"/>
                <w:b/>
                <w:sz w:val="18"/>
                <w:szCs w:val="18"/>
              </w:rPr>
              <w:t>67</w:t>
            </w:r>
          </w:p>
        </w:tc>
        <w:tc>
          <w:tcPr>
            <w:tcW w:w="8989" w:type="dxa"/>
          </w:tcPr>
          <w:p w14:paraId="75CE2C72" w14:textId="30110B09" w:rsidR="00DB1E62" w:rsidRPr="00182684" w:rsidRDefault="00222CC1">
            <w:pPr>
              <w:pStyle w:val="Standard"/>
              <w:rPr>
                <w:rFonts w:ascii="Times New Roman" w:eastAsia="Calibri" w:hAnsi="Times New Roman" w:cs="Times New Roman"/>
                <w:b/>
                <w:sz w:val="20"/>
                <w:szCs w:val="20"/>
              </w:rPr>
            </w:pPr>
            <w:r w:rsidRPr="00182684">
              <w:rPr>
                <w:rFonts w:ascii="Times New Roman" w:hAnsi="Times New Roman" w:cs="Times New Roman"/>
                <w:sz w:val="20"/>
                <w:szCs w:val="20"/>
              </w:rPr>
              <w:t>Serwer administracyjny musi oferować możliwość utworzenia raportów zawierających dane zebrane przez agenta ze stacji roboczej i serwer centralnego zarządzania.</w:t>
            </w:r>
          </w:p>
        </w:tc>
        <w:tc>
          <w:tcPr>
            <w:tcW w:w="4904" w:type="dxa"/>
          </w:tcPr>
          <w:p w14:paraId="018C0362" w14:textId="77777777" w:rsidR="00DB1E62" w:rsidRPr="00182684" w:rsidRDefault="00DB1E62">
            <w:pPr>
              <w:pStyle w:val="Standard"/>
              <w:rPr>
                <w:rFonts w:ascii="Times New Roman" w:eastAsia="Calibri" w:hAnsi="Times New Roman" w:cs="Times New Roman"/>
                <w:b/>
                <w:sz w:val="18"/>
                <w:szCs w:val="18"/>
              </w:rPr>
            </w:pPr>
          </w:p>
        </w:tc>
      </w:tr>
      <w:tr w:rsidR="000E49E7" w:rsidRPr="00182684" w14:paraId="279C7157" w14:textId="77777777" w:rsidTr="00DB1E62">
        <w:tc>
          <w:tcPr>
            <w:tcW w:w="817" w:type="dxa"/>
          </w:tcPr>
          <w:p w14:paraId="188CD9A1" w14:textId="30DB5538" w:rsidR="000E49E7" w:rsidRPr="00182684" w:rsidRDefault="000E49E7" w:rsidP="00D148D9">
            <w:pPr>
              <w:pStyle w:val="Standard"/>
              <w:jc w:val="right"/>
              <w:rPr>
                <w:rFonts w:ascii="Times New Roman" w:eastAsia="Calibri" w:hAnsi="Times New Roman" w:cs="Times New Roman"/>
                <w:b/>
                <w:sz w:val="18"/>
                <w:szCs w:val="18"/>
              </w:rPr>
            </w:pPr>
            <w:r>
              <w:rPr>
                <w:rFonts w:ascii="Times New Roman" w:eastAsia="Calibri" w:hAnsi="Times New Roman" w:cs="Times New Roman"/>
                <w:b/>
                <w:sz w:val="18"/>
                <w:szCs w:val="18"/>
              </w:rPr>
              <w:t>68</w:t>
            </w:r>
          </w:p>
        </w:tc>
        <w:tc>
          <w:tcPr>
            <w:tcW w:w="8989" w:type="dxa"/>
          </w:tcPr>
          <w:p w14:paraId="6E85B45A" w14:textId="2517326A" w:rsidR="000E49E7" w:rsidRPr="00182684" w:rsidRDefault="000E49E7">
            <w:pPr>
              <w:pStyle w:val="Standard"/>
              <w:rPr>
                <w:rFonts w:ascii="Times New Roman" w:hAnsi="Times New Roman" w:cs="Times New Roman"/>
                <w:sz w:val="20"/>
                <w:szCs w:val="20"/>
              </w:rPr>
            </w:pPr>
            <w:r>
              <w:rPr>
                <w:rFonts w:ascii="Times New Roman" w:hAnsi="Times New Roman" w:cs="Times New Roman"/>
                <w:sz w:val="20"/>
                <w:szCs w:val="20"/>
              </w:rPr>
              <w:t>Możliwość utworzenia wielu różnych zadań skanowania według harmonogramu ( w tym: co godzinę, po zalogowaniu i po uruchomieniu komputera). Każde zdanie ma mieć możliwość uruchomienia z innymi ustawieniami ( czyli metody skanowania, obiekty skanowania: czynności, rozszerzenia przeznaczone do skanowania, priorytet skanowania).</w:t>
            </w:r>
          </w:p>
        </w:tc>
        <w:tc>
          <w:tcPr>
            <w:tcW w:w="4904" w:type="dxa"/>
          </w:tcPr>
          <w:p w14:paraId="1A64C9BF" w14:textId="77777777" w:rsidR="000E49E7" w:rsidRPr="00182684" w:rsidRDefault="000E49E7">
            <w:pPr>
              <w:pStyle w:val="Standard"/>
              <w:rPr>
                <w:rFonts w:ascii="Times New Roman" w:eastAsia="Calibri" w:hAnsi="Times New Roman" w:cs="Times New Roman"/>
                <w:b/>
                <w:sz w:val="18"/>
                <w:szCs w:val="18"/>
              </w:rPr>
            </w:pPr>
          </w:p>
        </w:tc>
      </w:tr>
    </w:tbl>
    <w:p w14:paraId="13371902" w14:textId="77777777" w:rsidR="00D8435B" w:rsidRPr="00182684" w:rsidRDefault="00D8435B">
      <w:pPr>
        <w:pStyle w:val="Standard"/>
        <w:rPr>
          <w:rFonts w:ascii="Times New Roman" w:eastAsia="Calibri" w:hAnsi="Times New Roman" w:cs="Times New Roman"/>
          <w:b/>
          <w:sz w:val="18"/>
          <w:szCs w:val="18"/>
        </w:rPr>
      </w:pPr>
    </w:p>
    <w:p w14:paraId="43C72264" w14:textId="77777777" w:rsidR="00D8435B" w:rsidRPr="00182684" w:rsidRDefault="00D8435B" w:rsidP="00745CC1">
      <w:pPr>
        <w:pStyle w:val="Akapitzlist"/>
        <w:rPr>
          <w:rFonts w:ascii="Times New Roman" w:eastAsia="Calibri" w:hAnsi="Times New Roman" w:cs="Times New Roman"/>
          <w:b/>
          <w:sz w:val="18"/>
          <w:szCs w:val="18"/>
        </w:rPr>
      </w:pPr>
    </w:p>
    <w:p w14:paraId="0A11C858" w14:textId="77777777" w:rsidR="00222CC1" w:rsidRPr="00182684" w:rsidRDefault="00222CC1" w:rsidP="00222CC1">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7BF46F37" w14:textId="77777777" w:rsidR="00D8435B" w:rsidRPr="00182684" w:rsidRDefault="00D8435B" w:rsidP="002B2588">
      <w:pPr>
        <w:ind w:left="360"/>
        <w:rPr>
          <w:rFonts w:eastAsia="Calibri" w:cs="Times New Roman"/>
          <w:sz w:val="18"/>
          <w:szCs w:val="18"/>
        </w:rPr>
      </w:pPr>
    </w:p>
    <w:p w14:paraId="6B5B8D82" w14:textId="77777777" w:rsidR="00D8435B" w:rsidRPr="00182684" w:rsidRDefault="00D8435B">
      <w:pPr>
        <w:pStyle w:val="Standard"/>
        <w:rPr>
          <w:rFonts w:ascii="Times New Roman" w:eastAsia="Calibri" w:hAnsi="Times New Roman" w:cs="Times New Roman"/>
          <w:sz w:val="18"/>
          <w:szCs w:val="18"/>
        </w:rPr>
      </w:pPr>
    </w:p>
    <w:p w14:paraId="5A97BFA1" w14:textId="77777777" w:rsidR="00A46D18" w:rsidRPr="00182684" w:rsidRDefault="00A46D18">
      <w:pPr>
        <w:pStyle w:val="Standard"/>
        <w:rPr>
          <w:rFonts w:ascii="Times New Roman" w:eastAsia="Calibri" w:hAnsi="Times New Roman" w:cs="Times New Roman"/>
          <w:b/>
          <w:sz w:val="18"/>
          <w:szCs w:val="18"/>
        </w:rPr>
      </w:pPr>
    </w:p>
    <w:p w14:paraId="3250B03C" w14:textId="056DA676" w:rsidR="00D8435B" w:rsidRPr="00182684" w:rsidRDefault="002B2588">
      <w:pPr>
        <w:pStyle w:val="Standard"/>
        <w:rPr>
          <w:rFonts w:ascii="Times New Roman" w:eastAsia="Calibri" w:hAnsi="Times New Roman" w:cs="Times New Roman"/>
          <w:b/>
          <w:sz w:val="18"/>
          <w:szCs w:val="18"/>
        </w:rPr>
      </w:pPr>
      <w:r w:rsidRPr="00182684">
        <w:rPr>
          <w:rFonts w:ascii="Times New Roman" w:eastAsia="Calibri" w:hAnsi="Times New Roman" w:cs="Times New Roman"/>
          <w:b/>
          <w:sz w:val="18"/>
          <w:szCs w:val="18"/>
        </w:rPr>
        <w:t xml:space="preserve">XV.  </w:t>
      </w:r>
      <w:r w:rsidR="00F3153F" w:rsidRPr="00182684">
        <w:rPr>
          <w:rFonts w:ascii="Times New Roman" w:eastAsia="Calibri" w:hAnsi="Times New Roman" w:cs="Times New Roman"/>
          <w:b/>
          <w:sz w:val="18"/>
          <w:szCs w:val="18"/>
        </w:rPr>
        <w:t>Oprogramowanie</w:t>
      </w:r>
      <w:r w:rsidRPr="00182684">
        <w:rPr>
          <w:rFonts w:ascii="Times New Roman" w:eastAsia="Calibri" w:hAnsi="Times New Roman" w:cs="Times New Roman"/>
          <w:b/>
          <w:sz w:val="18"/>
          <w:szCs w:val="18"/>
        </w:rPr>
        <w:t xml:space="preserve"> systemu ochrony danych ( backup) </w:t>
      </w:r>
    </w:p>
    <w:p w14:paraId="45CDD3D9" w14:textId="77777777" w:rsidR="00D8435B" w:rsidRPr="00182684" w:rsidRDefault="00D8435B">
      <w:pPr>
        <w:pStyle w:val="Standard"/>
        <w:rPr>
          <w:rFonts w:ascii="Times New Roman" w:eastAsia="Calibri" w:hAnsi="Times New Roman" w:cs="Times New Roman"/>
          <w:b/>
          <w:sz w:val="20"/>
          <w:szCs w:val="20"/>
        </w:rPr>
      </w:pPr>
      <w:bookmarkStart w:id="5" w:name="_Hlk517631359"/>
    </w:p>
    <w:bookmarkEnd w:id="5"/>
    <w:p w14:paraId="7D17AE95" w14:textId="2C40496A" w:rsidR="00F3153F" w:rsidRPr="00182684" w:rsidRDefault="00F3153F" w:rsidP="00F3153F">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 xml:space="preserve">Producent: …......................................................................................Model: …................................................................... </w:t>
      </w:r>
      <w:r w:rsidRPr="00182684">
        <w:rPr>
          <w:rFonts w:ascii="Times New Roman" w:eastAsia="Calibri" w:hAnsi="Times New Roman" w:cs="Times New Roman"/>
          <w:sz w:val="18"/>
          <w:szCs w:val="18"/>
        </w:rPr>
        <w:br/>
      </w:r>
    </w:p>
    <w:p w14:paraId="29A55BE2" w14:textId="1DE35BAA" w:rsidR="00DF46F4" w:rsidRPr="00182684" w:rsidRDefault="00F3153F" w:rsidP="00A46D18">
      <w:pPr>
        <w:pStyle w:val="Standard"/>
        <w:keepNext/>
        <w:widowControl/>
        <w:spacing w:after="140" w:line="276" w:lineRule="auto"/>
        <w:rPr>
          <w:rFonts w:ascii="Times New Roman" w:eastAsia="Calibri" w:hAnsi="Times New Roman" w:cs="Times New Roman"/>
          <w:color w:val="000000"/>
          <w:sz w:val="18"/>
          <w:szCs w:val="18"/>
          <w:shd w:val="clear" w:color="auto" w:fill="FFFFFF"/>
        </w:rPr>
      </w:pPr>
      <w:r w:rsidRPr="00182684">
        <w:rPr>
          <w:rFonts w:ascii="Times New Roman" w:eastAsia="Calibri" w:hAnsi="Times New Roman" w:cs="Times New Roman"/>
          <w:color w:val="000000"/>
          <w:sz w:val="18"/>
          <w:szCs w:val="18"/>
          <w:shd w:val="clear" w:color="auto" w:fill="FFFFFF"/>
        </w:rPr>
        <w:t>cena jednostkowa netto: ......................................................… VAT .........%, wartość ................................................      cena jednostkowa brutto: .........................................................………</w:t>
      </w:r>
    </w:p>
    <w:tbl>
      <w:tblPr>
        <w:tblW w:w="14170" w:type="dxa"/>
        <w:tblLayout w:type="fixed"/>
        <w:tblCellMar>
          <w:left w:w="10" w:type="dxa"/>
          <w:right w:w="10" w:type="dxa"/>
        </w:tblCellMar>
        <w:tblLook w:val="04A0" w:firstRow="1" w:lastRow="0" w:firstColumn="1" w:lastColumn="0" w:noHBand="0" w:noVBand="1"/>
      </w:tblPr>
      <w:tblGrid>
        <w:gridCol w:w="1271"/>
        <w:gridCol w:w="2849"/>
        <w:gridCol w:w="5448"/>
        <w:gridCol w:w="4602"/>
      </w:tblGrid>
      <w:tr w:rsidR="006A338B" w:rsidRPr="00182684" w14:paraId="6A1507C5" w14:textId="77777777" w:rsidTr="00C828AD">
        <w:trPr>
          <w:cantSplit/>
        </w:trPr>
        <w:tc>
          <w:tcPr>
            <w:tcW w:w="1271" w:type="dxa"/>
            <w:tcBorders>
              <w:top w:val="single" w:sz="4" w:space="0" w:color="000080"/>
              <w:left w:val="single" w:sz="4" w:space="0" w:color="000080"/>
              <w:bottom w:val="single" w:sz="4" w:space="0" w:color="000080"/>
            </w:tcBorders>
          </w:tcPr>
          <w:p w14:paraId="398784CD" w14:textId="3A8C68AC" w:rsidR="006A338B" w:rsidRPr="00182684" w:rsidRDefault="006A338B" w:rsidP="006A338B">
            <w:pPr>
              <w:jc w:val="center"/>
              <w:rPr>
                <w:rFonts w:eastAsia="Calibri" w:cs="Times New Roman"/>
                <w:b/>
                <w:sz w:val="20"/>
                <w:szCs w:val="20"/>
              </w:rPr>
            </w:pPr>
            <w:proofErr w:type="spellStart"/>
            <w:r w:rsidRPr="00182684">
              <w:rPr>
                <w:rFonts w:eastAsia="Calibri" w:cs="Times New Roman"/>
                <w:b/>
                <w:sz w:val="20"/>
                <w:szCs w:val="20"/>
              </w:rPr>
              <w:t>Lp</w:t>
            </w:r>
            <w:proofErr w:type="spellEnd"/>
          </w:p>
        </w:tc>
        <w:tc>
          <w:tcPr>
            <w:tcW w:w="2849"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509A3CFC" w14:textId="7D54CE9E" w:rsidR="006A338B" w:rsidRPr="00182684" w:rsidRDefault="006A338B" w:rsidP="00C828AD">
            <w:pPr>
              <w:jc w:val="center"/>
              <w:rPr>
                <w:rFonts w:eastAsia="Calibri" w:cs="Times New Roman"/>
                <w:b/>
                <w:sz w:val="20"/>
                <w:szCs w:val="20"/>
              </w:rPr>
            </w:pPr>
            <w:r w:rsidRPr="00182684">
              <w:rPr>
                <w:rFonts w:eastAsia="Calibri" w:cs="Times New Roman"/>
                <w:b/>
                <w:sz w:val="20"/>
                <w:szCs w:val="20"/>
              </w:rPr>
              <w:t>Nazwa</w:t>
            </w:r>
          </w:p>
        </w:tc>
        <w:tc>
          <w:tcPr>
            <w:tcW w:w="5448" w:type="dxa"/>
            <w:tcBorders>
              <w:top w:val="single" w:sz="4" w:space="0" w:color="000080"/>
              <w:left w:val="single" w:sz="4" w:space="0" w:color="000080"/>
              <w:bottom w:val="single" w:sz="4" w:space="0" w:color="000080"/>
            </w:tcBorders>
            <w:tcMar>
              <w:top w:w="0" w:type="dxa"/>
              <w:left w:w="103" w:type="dxa"/>
              <w:bottom w:w="0" w:type="dxa"/>
              <w:right w:w="108" w:type="dxa"/>
            </w:tcMar>
            <w:vAlign w:val="center"/>
          </w:tcPr>
          <w:p w14:paraId="48227E84" w14:textId="77777777" w:rsidR="006A338B" w:rsidRPr="00182684" w:rsidRDefault="006A338B" w:rsidP="00DF46F4">
            <w:pPr>
              <w:jc w:val="center"/>
              <w:rPr>
                <w:rFonts w:eastAsia="Calibri" w:cs="Times New Roman"/>
                <w:b/>
                <w:sz w:val="20"/>
                <w:szCs w:val="20"/>
              </w:rPr>
            </w:pPr>
            <w:r w:rsidRPr="00182684">
              <w:rPr>
                <w:rFonts w:eastAsia="Calibri" w:cs="Times New Roman"/>
                <w:b/>
                <w:sz w:val="20"/>
                <w:szCs w:val="20"/>
              </w:rPr>
              <w:t>Minimalne parametry</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E5C682A" w14:textId="77777777" w:rsidR="006A338B" w:rsidRPr="00182684" w:rsidRDefault="006A338B" w:rsidP="00DF46F4">
            <w:pPr>
              <w:jc w:val="center"/>
              <w:rPr>
                <w:rFonts w:eastAsia="Calibri" w:cs="Times New Roman"/>
                <w:b/>
                <w:sz w:val="20"/>
                <w:szCs w:val="20"/>
              </w:rPr>
            </w:pPr>
            <w:r w:rsidRPr="00182684">
              <w:rPr>
                <w:rFonts w:eastAsia="Calibri" w:cs="Times New Roman"/>
                <w:b/>
                <w:sz w:val="20"/>
                <w:szCs w:val="20"/>
              </w:rPr>
              <w:t>Spełnienie parametrów</w:t>
            </w:r>
            <w:r w:rsidRPr="00182684">
              <w:rPr>
                <w:rFonts w:eastAsia="Calibri" w:cs="Times New Roman"/>
                <w:b/>
                <w:sz w:val="20"/>
                <w:szCs w:val="20"/>
              </w:rPr>
              <w:br/>
              <w:t>(TAK/NIE)</w:t>
            </w:r>
          </w:p>
        </w:tc>
      </w:tr>
      <w:tr w:rsidR="006A338B" w:rsidRPr="00182684" w14:paraId="25ADB337"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3B837B88" w14:textId="37986614" w:rsidR="006A338B" w:rsidRPr="00182684" w:rsidRDefault="006A338B" w:rsidP="006A338B">
            <w:pPr>
              <w:jc w:val="center"/>
              <w:rPr>
                <w:rFonts w:cs="Times New Roman"/>
                <w:b/>
                <w:sz w:val="20"/>
                <w:szCs w:val="20"/>
              </w:rPr>
            </w:pPr>
            <w:r w:rsidRPr="00182684">
              <w:rPr>
                <w:rFonts w:cs="Times New Roman"/>
                <w:b/>
                <w:sz w:val="20"/>
                <w:szCs w:val="20"/>
              </w:rPr>
              <w:t>1</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4FE34B73" w14:textId="279C8ABF" w:rsidR="006A338B" w:rsidRPr="00182684" w:rsidRDefault="006A338B" w:rsidP="00C828AD">
            <w:pPr>
              <w:jc w:val="center"/>
              <w:rPr>
                <w:rFonts w:eastAsia="Calibri" w:cs="Times New Roman"/>
                <w:sz w:val="20"/>
                <w:szCs w:val="20"/>
              </w:rPr>
            </w:pPr>
            <w:r w:rsidRPr="00182684">
              <w:rPr>
                <w:rFonts w:cs="Times New Roman"/>
                <w:b/>
                <w:sz w:val="20"/>
                <w:szCs w:val="20"/>
              </w:rPr>
              <w:t>Procesor</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5DD2572A" w14:textId="1D812B38" w:rsidR="006A338B" w:rsidRPr="00182684" w:rsidRDefault="006A338B" w:rsidP="00A55431">
            <w:pPr>
              <w:rPr>
                <w:rFonts w:eastAsia="Calibri" w:cs="Times New Roman"/>
                <w:sz w:val="20"/>
                <w:szCs w:val="20"/>
              </w:rPr>
            </w:pPr>
            <w:r w:rsidRPr="00182684">
              <w:rPr>
                <w:rFonts w:cs="Times New Roman"/>
                <w:sz w:val="20"/>
                <w:szCs w:val="20"/>
              </w:rPr>
              <w:t>Min. 1,6GHz dwurdzeniowy</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966BEAC" w14:textId="77777777" w:rsidR="006A338B" w:rsidRPr="00182684" w:rsidRDefault="006A338B" w:rsidP="00A55431">
            <w:pPr>
              <w:snapToGrid w:val="0"/>
              <w:jc w:val="center"/>
              <w:rPr>
                <w:rFonts w:eastAsia="Calibri" w:cs="Times New Roman"/>
                <w:sz w:val="20"/>
                <w:szCs w:val="20"/>
              </w:rPr>
            </w:pPr>
          </w:p>
        </w:tc>
      </w:tr>
      <w:tr w:rsidR="006A338B" w:rsidRPr="00182684" w14:paraId="0962D7D5"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2AB6820A" w14:textId="6C90CDB4" w:rsidR="006A338B" w:rsidRPr="00182684" w:rsidRDefault="006A338B" w:rsidP="006A338B">
            <w:pPr>
              <w:jc w:val="center"/>
              <w:rPr>
                <w:rFonts w:cs="Times New Roman"/>
                <w:b/>
                <w:sz w:val="20"/>
                <w:szCs w:val="20"/>
              </w:rPr>
            </w:pPr>
            <w:r w:rsidRPr="00182684">
              <w:rPr>
                <w:rFonts w:cs="Times New Roman"/>
                <w:b/>
                <w:sz w:val="20"/>
                <w:szCs w:val="20"/>
              </w:rPr>
              <w:t>2</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D33903C" w14:textId="06BA0DF7" w:rsidR="006A338B" w:rsidRPr="00182684" w:rsidRDefault="006A338B" w:rsidP="00C828AD">
            <w:pPr>
              <w:jc w:val="center"/>
              <w:rPr>
                <w:rFonts w:eastAsia="Calibri" w:cs="Times New Roman"/>
                <w:sz w:val="20"/>
                <w:szCs w:val="20"/>
              </w:rPr>
            </w:pPr>
            <w:r w:rsidRPr="00182684">
              <w:rPr>
                <w:rFonts w:cs="Times New Roman"/>
                <w:b/>
                <w:sz w:val="20"/>
                <w:szCs w:val="20"/>
              </w:rPr>
              <w:t>Pamięć RAM</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E313618" w14:textId="7F63CDE5" w:rsidR="006A338B" w:rsidRPr="00182684" w:rsidRDefault="006A338B" w:rsidP="00A55431">
            <w:pPr>
              <w:rPr>
                <w:rFonts w:eastAsia="Calibri" w:cs="Times New Roman"/>
                <w:sz w:val="20"/>
                <w:szCs w:val="20"/>
              </w:rPr>
            </w:pPr>
            <w:r w:rsidRPr="00182684">
              <w:rPr>
                <w:rFonts w:cs="Times New Roman"/>
                <w:sz w:val="20"/>
                <w:szCs w:val="20"/>
              </w:rPr>
              <w:t>minimum 2 GB SO-DIMM DDR3L możliwość rozbudowy do 8GB</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70F530ED" w14:textId="77777777" w:rsidR="006A338B" w:rsidRPr="00182684" w:rsidRDefault="006A338B" w:rsidP="00A55431">
            <w:pPr>
              <w:snapToGrid w:val="0"/>
              <w:jc w:val="center"/>
              <w:rPr>
                <w:rFonts w:eastAsia="Calibri" w:cs="Times New Roman"/>
                <w:sz w:val="20"/>
                <w:szCs w:val="20"/>
              </w:rPr>
            </w:pPr>
          </w:p>
        </w:tc>
      </w:tr>
      <w:tr w:rsidR="006A338B" w:rsidRPr="00182684" w14:paraId="5A957BFA"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291376CA" w14:textId="0A305453" w:rsidR="006A338B" w:rsidRPr="00182684" w:rsidRDefault="006A338B" w:rsidP="006A338B">
            <w:pPr>
              <w:spacing w:line="276" w:lineRule="auto"/>
              <w:jc w:val="center"/>
              <w:rPr>
                <w:rFonts w:cs="Times New Roman"/>
                <w:b/>
                <w:sz w:val="20"/>
                <w:szCs w:val="20"/>
              </w:rPr>
            </w:pPr>
            <w:r w:rsidRPr="00182684">
              <w:rPr>
                <w:rFonts w:cs="Times New Roman"/>
                <w:b/>
                <w:sz w:val="20"/>
                <w:szCs w:val="20"/>
              </w:rPr>
              <w:lastRenderedPageBreak/>
              <w:t>3</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146426A" w14:textId="16B32FC9" w:rsidR="006A338B" w:rsidRPr="00182684" w:rsidRDefault="006A338B" w:rsidP="00C828AD">
            <w:pPr>
              <w:spacing w:line="276" w:lineRule="auto"/>
              <w:jc w:val="center"/>
              <w:rPr>
                <w:rFonts w:cs="Times New Roman"/>
                <w:b/>
                <w:sz w:val="20"/>
                <w:szCs w:val="20"/>
              </w:rPr>
            </w:pPr>
            <w:r w:rsidRPr="00182684">
              <w:rPr>
                <w:rFonts w:cs="Times New Roman"/>
                <w:b/>
                <w:sz w:val="20"/>
                <w:szCs w:val="20"/>
              </w:rPr>
              <w:t>Ilość obsługiwanych</w:t>
            </w:r>
          </w:p>
          <w:p w14:paraId="58D3E7C0" w14:textId="5F6ED06C" w:rsidR="006A338B" w:rsidRPr="00182684" w:rsidRDefault="006A338B" w:rsidP="00C828AD">
            <w:pPr>
              <w:jc w:val="center"/>
              <w:rPr>
                <w:rFonts w:eastAsia="Calibri" w:cs="Times New Roman"/>
                <w:sz w:val="20"/>
                <w:szCs w:val="20"/>
              </w:rPr>
            </w:pPr>
            <w:r w:rsidRPr="00182684">
              <w:rPr>
                <w:rFonts w:cs="Times New Roman"/>
                <w:b/>
                <w:sz w:val="20"/>
                <w:szCs w:val="20"/>
              </w:rPr>
              <w:t>dysków/kieszeni</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2F155C8C" w14:textId="32DEC021" w:rsidR="006A338B" w:rsidRPr="00182684" w:rsidRDefault="006A338B" w:rsidP="00A55431">
            <w:pPr>
              <w:rPr>
                <w:rFonts w:eastAsia="Calibri" w:cs="Times New Roman"/>
                <w:sz w:val="20"/>
                <w:szCs w:val="20"/>
              </w:rPr>
            </w:pPr>
            <w:r w:rsidRPr="00182684">
              <w:rPr>
                <w:rFonts w:cs="Times New Roman"/>
                <w:sz w:val="20"/>
                <w:szCs w:val="20"/>
              </w:rPr>
              <w:t>Min. 4 dyski</w:t>
            </w:r>
            <w:r w:rsidRPr="00182684">
              <w:rPr>
                <w:rFonts w:cs="Times New Roman"/>
                <w:sz w:val="20"/>
                <w:szCs w:val="20"/>
              </w:rPr>
              <w:br/>
              <w:t xml:space="preserve">NAS musi umożliwiać wymiany dysków podczas pracy tzn. podłączanie lub odłączanie dysków przy włączonym zasilaniu (tzw. Hot </w:t>
            </w:r>
            <w:proofErr w:type="spellStart"/>
            <w:r w:rsidRPr="00182684">
              <w:rPr>
                <w:rFonts w:cs="Times New Roman"/>
                <w:sz w:val="20"/>
                <w:szCs w:val="20"/>
              </w:rPr>
              <w:t>Swap</w:t>
            </w:r>
            <w:proofErr w:type="spellEnd"/>
            <w:r w:rsidRPr="00182684">
              <w:rPr>
                <w:rFonts w:cs="Times New Roman"/>
                <w:sz w:val="20"/>
                <w:szCs w:val="20"/>
              </w:rPr>
              <w:t xml:space="preserve">) poprzez wyjęcie lub włożenie kieszeni z dyskiem </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618C3336" w14:textId="77777777" w:rsidR="006A338B" w:rsidRPr="00182684" w:rsidRDefault="006A338B" w:rsidP="00A55431">
            <w:pPr>
              <w:snapToGrid w:val="0"/>
              <w:jc w:val="center"/>
              <w:rPr>
                <w:rFonts w:eastAsia="Calibri" w:cs="Times New Roman"/>
                <w:sz w:val="20"/>
                <w:szCs w:val="20"/>
              </w:rPr>
            </w:pPr>
          </w:p>
        </w:tc>
      </w:tr>
      <w:tr w:rsidR="006A338B" w:rsidRPr="00182684" w14:paraId="5D7EADEC"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4D3EB1A4" w14:textId="7B1FB736" w:rsidR="006A338B" w:rsidRPr="00182684" w:rsidRDefault="006A338B" w:rsidP="006A338B">
            <w:pPr>
              <w:jc w:val="center"/>
              <w:rPr>
                <w:rFonts w:cs="Times New Roman"/>
                <w:b/>
                <w:sz w:val="20"/>
                <w:szCs w:val="20"/>
              </w:rPr>
            </w:pPr>
            <w:r w:rsidRPr="00182684">
              <w:rPr>
                <w:rFonts w:cs="Times New Roman"/>
                <w:b/>
                <w:sz w:val="20"/>
                <w:szCs w:val="20"/>
              </w:rPr>
              <w:t>4</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3656F299" w14:textId="079A8075" w:rsidR="006A338B" w:rsidRPr="00182684" w:rsidRDefault="006A338B" w:rsidP="00C828AD">
            <w:pPr>
              <w:jc w:val="center"/>
              <w:rPr>
                <w:rFonts w:eastAsia="Calibri" w:cs="Times New Roman"/>
                <w:sz w:val="20"/>
                <w:szCs w:val="20"/>
              </w:rPr>
            </w:pPr>
            <w:r w:rsidRPr="00182684">
              <w:rPr>
                <w:rFonts w:cs="Times New Roman"/>
                <w:b/>
                <w:sz w:val="20"/>
                <w:szCs w:val="20"/>
              </w:rPr>
              <w:t>Obsługiwane dyski</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40A5B76A" w14:textId="267D883C" w:rsidR="006A338B" w:rsidRPr="00182684" w:rsidRDefault="006A338B" w:rsidP="00A55431">
            <w:pPr>
              <w:rPr>
                <w:rFonts w:eastAsia="Calibri" w:cs="Times New Roman"/>
                <w:sz w:val="20"/>
                <w:szCs w:val="20"/>
              </w:rPr>
            </w:pPr>
            <w:r w:rsidRPr="00182684">
              <w:rPr>
                <w:rFonts w:cs="Times New Roman"/>
                <w:sz w:val="20"/>
                <w:szCs w:val="20"/>
              </w:rPr>
              <w:t>HDD: 3.5" SATA II/ III lub SSD</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07A4390" w14:textId="77777777" w:rsidR="006A338B" w:rsidRPr="00182684" w:rsidRDefault="006A338B" w:rsidP="00A55431">
            <w:pPr>
              <w:snapToGrid w:val="0"/>
              <w:jc w:val="center"/>
              <w:rPr>
                <w:rFonts w:eastAsia="Calibri" w:cs="Times New Roman"/>
                <w:sz w:val="20"/>
                <w:szCs w:val="20"/>
              </w:rPr>
            </w:pPr>
          </w:p>
        </w:tc>
      </w:tr>
      <w:tr w:rsidR="006A338B" w:rsidRPr="005E0554" w14:paraId="402E191D"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605C8A91" w14:textId="0AC48244" w:rsidR="006A338B" w:rsidRPr="00182684" w:rsidRDefault="006A338B" w:rsidP="006A338B">
            <w:pPr>
              <w:jc w:val="center"/>
              <w:rPr>
                <w:rFonts w:cs="Times New Roman"/>
                <w:b/>
                <w:sz w:val="20"/>
                <w:szCs w:val="20"/>
              </w:rPr>
            </w:pPr>
            <w:r w:rsidRPr="00182684">
              <w:rPr>
                <w:rFonts w:cs="Times New Roman"/>
                <w:b/>
                <w:sz w:val="20"/>
                <w:szCs w:val="20"/>
              </w:rPr>
              <w:t>5</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27BFE964" w14:textId="4800C398" w:rsidR="006A338B" w:rsidRPr="00182684" w:rsidRDefault="006A338B" w:rsidP="00C828AD">
            <w:pPr>
              <w:jc w:val="center"/>
              <w:rPr>
                <w:rFonts w:eastAsia="Calibri" w:cs="Times New Roman"/>
                <w:sz w:val="20"/>
                <w:szCs w:val="20"/>
              </w:rPr>
            </w:pPr>
            <w:r w:rsidRPr="00182684">
              <w:rPr>
                <w:rFonts w:cs="Times New Roman"/>
                <w:b/>
                <w:sz w:val="20"/>
                <w:szCs w:val="20"/>
              </w:rPr>
              <w:t>Obsługa trybów RAID</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08696E82" w14:textId="38E01BE5" w:rsidR="006A338B" w:rsidRPr="00182684" w:rsidRDefault="006A338B" w:rsidP="00A55431">
            <w:pPr>
              <w:rPr>
                <w:rFonts w:eastAsia="Calibri" w:cs="Times New Roman"/>
                <w:sz w:val="20"/>
                <w:szCs w:val="20"/>
                <w:lang w:val="en-US"/>
              </w:rPr>
            </w:pPr>
            <w:r w:rsidRPr="00182684">
              <w:rPr>
                <w:rFonts w:cs="Times New Roman"/>
                <w:sz w:val="20"/>
                <w:szCs w:val="20"/>
                <w:lang w:val="en-US"/>
              </w:rPr>
              <w:t>JBOD, RAID 0, RAID 1, RAID 5, RAID 6, RAID 10</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FC12826" w14:textId="77777777" w:rsidR="006A338B" w:rsidRPr="00182684" w:rsidRDefault="006A338B" w:rsidP="00A55431">
            <w:pPr>
              <w:snapToGrid w:val="0"/>
              <w:jc w:val="center"/>
              <w:rPr>
                <w:rFonts w:eastAsia="Calibri" w:cs="Times New Roman"/>
                <w:sz w:val="20"/>
                <w:szCs w:val="20"/>
                <w:lang w:val="en-US"/>
              </w:rPr>
            </w:pPr>
          </w:p>
        </w:tc>
      </w:tr>
      <w:tr w:rsidR="006A338B" w:rsidRPr="00182684" w14:paraId="02C064EF"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4B345656" w14:textId="2FC610B1" w:rsidR="006A338B" w:rsidRPr="00182684" w:rsidRDefault="006A338B" w:rsidP="006A338B">
            <w:pPr>
              <w:jc w:val="center"/>
              <w:rPr>
                <w:rFonts w:cs="Times New Roman"/>
                <w:b/>
                <w:sz w:val="20"/>
                <w:szCs w:val="20"/>
              </w:rPr>
            </w:pPr>
            <w:r w:rsidRPr="00182684">
              <w:rPr>
                <w:rFonts w:cs="Times New Roman"/>
                <w:b/>
                <w:sz w:val="20"/>
                <w:szCs w:val="20"/>
              </w:rPr>
              <w:t>6</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11B1FC72" w14:textId="0B36AA6A" w:rsidR="006A338B" w:rsidRPr="00182684" w:rsidRDefault="006A338B" w:rsidP="00C828AD">
            <w:pPr>
              <w:jc w:val="center"/>
              <w:rPr>
                <w:rFonts w:eastAsia="Liberation Serif" w:cs="Times New Roman"/>
                <w:sz w:val="20"/>
                <w:szCs w:val="20"/>
              </w:rPr>
            </w:pPr>
            <w:r w:rsidRPr="00182684">
              <w:rPr>
                <w:rFonts w:cs="Times New Roman"/>
                <w:b/>
                <w:sz w:val="20"/>
                <w:szCs w:val="20"/>
              </w:rPr>
              <w:t>Zarządzanie dyskami</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742E649F" w14:textId="089AFF94" w:rsidR="006A338B" w:rsidRPr="00182684" w:rsidRDefault="006A338B" w:rsidP="00A55431">
            <w:pPr>
              <w:rPr>
                <w:rFonts w:eastAsia="Calibri" w:cs="Times New Roman"/>
                <w:sz w:val="20"/>
                <w:szCs w:val="20"/>
              </w:rPr>
            </w:pPr>
            <w:r w:rsidRPr="00182684">
              <w:rPr>
                <w:rFonts w:cs="Times New Roman"/>
                <w:sz w:val="20"/>
                <w:szCs w:val="20"/>
              </w:rPr>
              <w:t xml:space="preserve">S.M.A.R.T. ( </w:t>
            </w:r>
            <w:proofErr w:type="spellStart"/>
            <w:r w:rsidRPr="00182684">
              <w:rPr>
                <w:rFonts w:cs="Times New Roman"/>
                <w:sz w:val="20"/>
                <w:szCs w:val="20"/>
              </w:rPr>
              <w:t>Self</w:t>
            </w:r>
            <w:proofErr w:type="spellEnd"/>
            <w:r w:rsidRPr="00182684">
              <w:rPr>
                <w:rFonts w:cs="Times New Roman"/>
                <w:sz w:val="20"/>
                <w:szCs w:val="20"/>
              </w:rPr>
              <w:t>-Monitoring Analysis and Report Technology), sprawdzanie złych sektorów z możliwością zaplanowania przeprowadzenia automatycznych okresowych  testów.</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2D72558" w14:textId="77777777" w:rsidR="006A338B" w:rsidRPr="00182684" w:rsidRDefault="006A338B" w:rsidP="00A55431">
            <w:pPr>
              <w:snapToGrid w:val="0"/>
              <w:jc w:val="center"/>
              <w:rPr>
                <w:rFonts w:eastAsia="Calibri" w:cs="Times New Roman"/>
                <w:sz w:val="20"/>
                <w:szCs w:val="20"/>
              </w:rPr>
            </w:pPr>
          </w:p>
        </w:tc>
      </w:tr>
      <w:tr w:rsidR="006A338B" w:rsidRPr="00182684" w14:paraId="10D1D651"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21240551" w14:textId="5C7B33A9" w:rsidR="006A338B" w:rsidRPr="00182684" w:rsidRDefault="006A338B" w:rsidP="006A338B">
            <w:pPr>
              <w:jc w:val="center"/>
              <w:rPr>
                <w:rFonts w:cs="Times New Roman"/>
                <w:b/>
                <w:sz w:val="20"/>
                <w:szCs w:val="20"/>
              </w:rPr>
            </w:pPr>
            <w:r w:rsidRPr="00182684">
              <w:rPr>
                <w:rFonts w:cs="Times New Roman"/>
                <w:b/>
                <w:sz w:val="20"/>
                <w:szCs w:val="20"/>
              </w:rPr>
              <w:t>7</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38AA155F" w14:textId="3F14EF10" w:rsidR="006A338B" w:rsidRPr="00182684" w:rsidRDefault="006A338B" w:rsidP="00C828AD">
            <w:pPr>
              <w:jc w:val="center"/>
              <w:rPr>
                <w:rFonts w:eastAsia="Liberation Serif" w:cs="Times New Roman"/>
                <w:sz w:val="20"/>
                <w:szCs w:val="20"/>
              </w:rPr>
            </w:pPr>
            <w:r w:rsidRPr="00182684">
              <w:rPr>
                <w:rFonts w:cs="Times New Roman"/>
                <w:b/>
                <w:sz w:val="20"/>
                <w:szCs w:val="20"/>
              </w:rPr>
              <w:t>Szyfrowanie udziałów</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7002ADE8" w14:textId="3D4B8D02" w:rsidR="006A338B" w:rsidRPr="00182684" w:rsidRDefault="006A338B" w:rsidP="00A55431">
            <w:pPr>
              <w:rPr>
                <w:rFonts w:eastAsia="Calibri" w:cs="Times New Roman"/>
                <w:sz w:val="20"/>
                <w:szCs w:val="20"/>
              </w:rPr>
            </w:pPr>
            <w:r w:rsidRPr="00182684">
              <w:rPr>
                <w:rFonts w:cs="Times New Roman"/>
                <w:sz w:val="20"/>
                <w:szCs w:val="20"/>
              </w:rPr>
              <w:t>Musi zapewniać szyfrowanie wybranych wolumenów kluczem AES 256 bitowym</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1D699AA" w14:textId="77777777" w:rsidR="006A338B" w:rsidRPr="00182684" w:rsidRDefault="006A338B" w:rsidP="00A55431">
            <w:pPr>
              <w:snapToGrid w:val="0"/>
              <w:jc w:val="center"/>
              <w:rPr>
                <w:rFonts w:eastAsia="Calibri" w:cs="Times New Roman"/>
                <w:sz w:val="20"/>
                <w:szCs w:val="20"/>
              </w:rPr>
            </w:pPr>
          </w:p>
        </w:tc>
      </w:tr>
      <w:tr w:rsidR="006A338B" w:rsidRPr="005E0554" w14:paraId="10BEBB0E"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66D5DA4D" w14:textId="7D79C0AB" w:rsidR="006A338B" w:rsidRPr="00182684" w:rsidRDefault="006A338B" w:rsidP="006A338B">
            <w:pPr>
              <w:jc w:val="center"/>
              <w:rPr>
                <w:rFonts w:cs="Times New Roman"/>
                <w:b/>
                <w:sz w:val="20"/>
                <w:szCs w:val="20"/>
              </w:rPr>
            </w:pPr>
            <w:r w:rsidRPr="00182684">
              <w:rPr>
                <w:rFonts w:cs="Times New Roman"/>
                <w:b/>
                <w:sz w:val="20"/>
                <w:szCs w:val="20"/>
              </w:rPr>
              <w:t>8</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49F51DFA" w14:textId="13094CD9" w:rsidR="006A338B" w:rsidRPr="00182684" w:rsidRDefault="006A338B" w:rsidP="00C828AD">
            <w:pPr>
              <w:jc w:val="center"/>
              <w:rPr>
                <w:rFonts w:eastAsia="Liberation Serif" w:cs="Times New Roman"/>
                <w:sz w:val="20"/>
                <w:szCs w:val="20"/>
              </w:rPr>
            </w:pPr>
            <w:r w:rsidRPr="00182684">
              <w:rPr>
                <w:rFonts w:cs="Times New Roman"/>
                <w:b/>
                <w:sz w:val="20"/>
                <w:szCs w:val="20"/>
              </w:rPr>
              <w:t>Wsparcie dla systemu plików</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5B8BDB62" w14:textId="166D6111" w:rsidR="006A338B" w:rsidRPr="00182684" w:rsidRDefault="006A338B" w:rsidP="00A55431">
            <w:pPr>
              <w:rPr>
                <w:rFonts w:eastAsia="Calibri" w:cs="Times New Roman"/>
                <w:sz w:val="20"/>
                <w:szCs w:val="20"/>
                <w:lang w:val="en-US"/>
              </w:rPr>
            </w:pPr>
            <w:r w:rsidRPr="00182684">
              <w:rPr>
                <w:rFonts w:cs="Times New Roman"/>
                <w:sz w:val="20"/>
                <w:szCs w:val="20"/>
                <w:lang w:val="en-US"/>
              </w:rPr>
              <w:t xml:space="preserve">EXT4 , FAT32, NTFS, EXT3, EXT4, </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F6C1718" w14:textId="77777777" w:rsidR="006A338B" w:rsidRPr="00182684" w:rsidRDefault="006A338B" w:rsidP="00A55431">
            <w:pPr>
              <w:snapToGrid w:val="0"/>
              <w:jc w:val="center"/>
              <w:rPr>
                <w:rFonts w:eastAsia="Calibri" w:cs="Times New Roman"/>
                <w:sz w:val="20"/>
                <w:szCs w:val="20"/>
                <w:lang w:val="en-US"/>
              </w:rPr>
            </w:pPr>
          </w:p>
        </w:tc>
      </w:tr>
      <w:tr w:rsidR="006A338B" w:rsidRPr="00182684" w14:paraId="305A801D"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48F5B9B7" w14:textId="42E15E00" w:rsidR="006A338B" w:rsidRPr="00182684" w:rsidRDefault="006A338B" w:rsidP="006A338B">
            <w:pPr>
              <w:jc w:val="center"/>
              <w:rPr>
                <w:rFonts w:cs="Times New Roman"/>
                <w:b/>
                <w:sz w:val="20"/>
                <w:szCs w:val="20"/>
              </w:rPr>
            </w:pPr>
            <w:r w:rsidRPr="00182684">
              <w:rPr>
                <w:rFonts w:cs="Times New Roman"/>
                <w:b/>
                <w:sz w:val="20"/>
                <w:szCs w:val="20"/>
              </w:rPr>
              <w:t>9</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088E5012" w14:textId="61308FC1" w:rsidR="006A338B" w:rsidRPr="00182684" w:rsidRDefault="006A338B" w:rsidP="00C828AD">
            <w:pPr>
              <w:jc w:val="center"/>
              <w:rPr>
                <w:rFonts w:eastAsia="Liberation Serif" w:cs="Times New Roman"/>
                <w:sz w:val="20"/>
                <w:szCs w:val="20"/>
              </w:rPr>
            </w:pPr>
            <w:r w:rsidRPr="00182684">
              <w:rPr>
                <w:rFonts w:cs="Times New Roman"/>
                <w:b/>
                <w:sz w:val="20"/>
                <w:szCs w:val="20"/>
              </w:rPr>
              <w:t>O</w:t>
            </w:r>
            <w:r w:rsidR="00411BDB">
              <w:rPr>
                <w:rFonts w:cs="Times New Roman"/>
                <w:b/>
                <w:sz w:val="20"/>
                <w:szCs w:val="20"/>
              </w:rPr>
              <w:t>b</w:t>
            </w:r>
            <w:r w:rsidRPr="00182684">
              <w:rPr>
                <w:rFonts w:cs="Times New Roman"/>
                <w:b/>
                <w:sz w:val="20"/>
                <w:szCs w:val="20"/>
              </w:rPr>
              <w:t xml:space="preserve">sługa </w:t>
            </w:r>
            <w:r w:rsidR="00411BDB" w:rsidRPr="00182684">
              <w:rPr>
                <w:rFonts w:cs="Times New Roman"/>
                <w:b/>
                <w:sz w:val="20"/>
                <w:szCs w:val="20"/>
              </w:rPr>
              <w:t>Protokołów</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56A27A0F" w14:textId="7D318CC2" w:rsidR="006A338B" w:rsidRPr="00182684" w:rsidRDefault="006A338B" w:rsidP="00A55431">
            <w:pPr>
              <w:rPr>
                <w:rFonts w:eastAsia="Calibri" w:cs="Times New Roman"/>
                <w:sz w:val="20"/>
                <w:szCs w:val="20"/>
              </w:rPr>
            </w:pPr>
            <w:proofErr w:type="spellStart"/>
            <w:r w:rsidRPr="00182684">
              <w:rPr>
                <w:rFonts w:cs="Times New Roman"/>
                <w:sz w:val="20"/>
                <w:szCs w:val="20"/>
              </w:rPr>
              <w:t>Syslog</w:t>
            </w:r>
            <w:proofErr w:type="spellEnd"/>
            <w:r w:rsidRPr="00182684">
              <w:rPr>
                <w:rFonts w:cs="Times New Roman"/>
                <w:sz w:val="20"/>
                <w:szCs w:val="20"/>
              </w:rPr>
              <w:t xml:space="preserve">, FTP , TFTP, </w:t>
            </w:r>
            <w:proofErr w:type="spellStart"/>
            <w:r w:rsidRPr="00182684">
              <w:rPr>
                <w:rFonts w:cs="Times New Roman"/>
                <w:sz w:val="20"/>
                <w:szCs w:val="20"/>
              </w:rPr>
              <w:t>WebDAV</w:t>
            </w:r>
            <w:proofErr w:type="spellEnd"/>
            <w:r w:rsidRPr="00182684">
              <w:rPr>
                <w:rFonts w:cs="Times New Roman"/>
                <w:sz w:val="20"/>
                <w:szCs w:val="20"/>
              </w:rPr>
              <w:t xml:space="preserve">, SMB 3.0, AFP, NFS,  </w:t>
            </w:r>
            <w:proofErr w:type="spellStart"/>
            <w:r w:rsidRPr="00182684">
              <w:rPr>
                <w:rFonts w:cs="Times New Roman"/>
                <w:sz w:val="20"/>
                <w:szCs w:val="20"/>
              </w:rPr>
              <w:t>Rsync</w:t>
            </w:r>
            <w:proofErr w:type="spellEnd"/>
            <w:r w:rsidRPr="00182684">
              <w:rPr>
                <w:rFonts w:cs="Times New Roman"/>
                <w:sz w:val="20"/>
                <w:szCs w:val="20"/>
              </w:rPr>
              <w:t>, SSH, HTTPS, SFTP, HTTP, Proxy, SNMP</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2318224" w14:textId="77777777" w:rsidR="006A338B" w:rsidRPr="00182684" w:rsidRDefault="006A338B" w:rsidP="00A55431">
            <w:pPr>
              <w:snapToGrid w:val="0"/>
              <w:jc w:val="center"/>
              <w:rPr>
                <w:rFonts w:eastAsia="Calibri" w:cs="Times New Roman"/>
                <w:sz w:val="20"/>
                <w:szCs w:val="20"/>
              </w:rPr>
            </w:pPr>
          </w:p>
        </w:tc>
      </w:tr>
      <w:tr w:rsidR="006A338B" w:rsidRPr="005E0554" w14:paraId="0E5234B0"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0326C1F0" w14:textId="5F4CA26E" w:rsidR="006A338B" w:rsidRPr="00182684" w:rsidRDefault="006A338B" w:rsidP="006A338B">
            <w:pPr>
              <w:jc w:val="center"/>
              <w:rPr>
                <w:rFonts w:cs="Times New Roman"/>
                <w:b/>
                <w:sz w:val="20"/>
                <w:szCs w:val="20"/>
              </w:rPr>
            </w:pPr>
            <w:r w:rsidRPr="00182684">
              <w:rPr>
                <w:rFonts w:cs="Times New Roman"/>
                <w:b/>
                <w:sz w:val="20"/>
                <w:szCs w:val="20"/>
              </w:rPr>
              <w:t>10</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7B0D764C" w14:textId="096502BD" w:rsidR="006A338B" w:rsidRPr="00182684" w:rsidRDefault="006A338B" w:rsidP="00C828AD">
            <w:pPr>
              <w:jc w:val="center"/>
              <w:rPr>
                <w:rFonts w:eastAsia="Liberation Serif" w:cs="Times New Roman"/>
                <w:sz w:val="20"/>
                <w:szCs w:val="20"/>
              </w:rPr>
            </w:pPr>
            <w:r w:rsidRPr="00182684">
              <w:rPr>
                <w:rFonts w:cs="Times New Roman"/>
                <w:b/>
                <w:sz w:val="20"/>
                <w:szCs w:val="20"/>
              </w:rPr>
              <w:t xml:space="preserve">Obsługa </w:t>
            </w:r>
            <w:proofErr w:type="spellStart"/>
            <w:r w:rsidRPr="00182684">
              <w:rPr>
                <w:rFonts w:cs="Times New Roman"/>
                <w:b/>
                <w:sz w:val="20"/>
                <w:szCs w:val="20"/>
              </w:rPr>
              <w:t>iSCSI</w:t>
            </w:r>
            <w:proofErr w:type="spellEnd"/>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4E8044CF" w14:textId="70F1E888" w:rsidR="006A338B" w:rsidRPr="00182684" w:rsidRDefault="006A338B" w:rsidP="00A55431">
            <w:pPr>
              <w:rPr>
                <w:rFonts w:eastAsia="Calibri" w:cs="Times New Roman"/>
                <w:sz w:val="20"/>
                <w:szCs w:val="20"/>
                <w:lang w:val="en-US"/>
              </w:rPr>
            </w:pPr>
            <w:r w:rsidRPr="00182684">
              <w:rPr>
                <w:rFonts w:cs="Times New Roman"/>
                <w:sz w:val="20"/>
                <w:szCs w:val="20"/>
                <w:lang w:val="en-US"/>
              </w:rPr>
              <w:t>Target masking, LUN mapping, MPIO</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9DC9523" w14:textId="77777777" w:rsidR="006A338B" w:rsidRPr="00182684" w:rsidRDefault="006A338B" w:rsidP="00A55431">
            <w:pPr>
              <w:snapToGrid w:val="0"/>
              <w:jc w:val="center"/>
              <w:rPr>
                <w:rFonts w:eastAsia="Calibri" w:cs="Times New Roman"/>
                <w:sz w:val="20"/>
                <w:szCs w:val="20"/>
                <w:lang w:val="en-US"/>
              </w:rPr>
            </w:pPr>
          </w:p>
        </w:tc>
      </w:tr>
      <w:tr w:rsidR="006A338B" w:rsidRPr="00182684" w14:paraId="5FF63987"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5706A883" w14:textId="167B4306" w:rsidR="006A338B" w:rsidRPr="00182684" w:rsidRDefault="006A338B" w:rsidP="006A338B">
            <w:pPr>
              <w:jc w:val="center"/>
              <w:rPr>
                <w:rFonts w:cs="Times New Roman"/>
                <w:b/>
                <w:sz w:val="20"/>
                <w:szCs w:val="20"/>
              </w:rPr>
            </w:pPr>
            <w:r w:rsidRPr="00182684">
              <w:rPr>
                <w:rFonts w:cs="Times New Roman"/>
                <w:b/>
                <w:sz w:val="20"/>
                <w:szCs w:val="20"/>
              </w:rPr>
              <w:t>11</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D903981" w14:textId="35C1632E" w:rsidR="006A338B" w:rsidRPr="00182684" w:rsidRDefault="006A338B" w:rsidP="00C828AD">
            <w:pPr>
              <w:jc w:val="center"/>
              <w:rPr>
                <w:rFonts w:eastAsia="Liberation Serif" w:cs="Times New Roman"/>
                <w:sz w:val="20"/>
                <w:szCs w:val="20"/>
              </w:rPr>
            </w:pPr>
            <w:r w:rsidRPr="00182684">
              <w:rPr>
                <w:rFonts w:cs="Times New Roman"/>
                <w:b/>
                <w:sz w:val="20"/>
                <w:szCs w:val="20"/>
              </w:rPr>
              <w:t>Zasilanie</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50FB09C4" w14:textId="0B72A591" w:rsidR="006A338B" w:rsidRPr="00182684" w:rsidRDefault="006A338B" w:rsidP="00A55431">
            <w:pPr>
              <w:rPr>
                <w:rFonts w:eastAsia="Calibri" w:cs="Times New Roman"/>
                <w:sz w:val="20"/>
                <w:szCs w:val="20"/>
              </w:rPr>
            </w:pPr>
            <w:r w:rsidRPr="00182684">
              <w:rPr>
                <w:rFonts w:cs="Times New Roman"/>
                <w:sz w:val="20"/>
                <w:szCs w:val="20"/>
              </w:rPr>
              <w:t>Zasilacz zewnętrzny max. 100W</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9B28071" w14:textId="77777777" w:rsidR="006A338B" w:rsidRPr="00182684" w:rsidRDefault="006A338B" w:rsidP="00A55431">
            <w:pPr>
              <w:snapToGrid w:val="0"/>
              <w:jc w:val="center"/>
              <w:rPr>
                <w:rFonts w:eastAsia="Calibri" w:cs="Times New Roman"/>
                <w:sz w:val="20"/>
                <w:szCs w:val="20"/>
              </w:rPr>
            </w:pPr>
          </w:p>
        </w:tc>
      </w:tr>
      <w:tr w:rsidR="006A338B" w:rsidRPr="00182684" w14:paraId="1E708E8C"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0EA7DF9C" w14:textId="19B49B91" w:rsidR="006A338B" w:rsidRPr="00182684" w:rsidRDefault="006A338B" w:rsidP="006A338B">
            <w:pPr>
              <w:jc w:val="center"/>
              <w:rPr>
                <w:rFonts w:cs="Times New Roman"/>
                <w:b/>
                <w:sz w:val="20"/>
                <w:szCs w:val="20"/>
              </w:rPr>
            </w:pPr>
            <w:r w:rsidRPr="00182684">
              <w:rPr>
                <w:rFonts w:cs="Times New Roman"/>
                <w:b/>
                <w:sz w:val="20"/>
                <w:szCs w:val="20"/>
              </w:rPr>
              <w:t>12</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24EF86D9" w14:textId="487D6C13" w:rsidR="006A338B" w:rsidRPr="00182684" w:rsidRDefault="006A338B" w:rsidP="00C828AD">
            <w:pPr>
              <w:jc w:val="center"/>
              <w:rPr>
                <w:rFonts w:eastAsia="Liberation Serif" w:cs="Times New Roman"/>
                <w:sz w:val="20"/>
                <w:szCs w:val="20"/>
              </w:rPr>
            </w:pPr>
            <w:r w:rsidRPr="00182684">
              <w:rPr>
                <w:rFonts w:cs="Times New Roman"/>
                <w:b/>
                <w:sz w:val="20"/>
                <w:szCs w:val="20"/>
              </w:rPr>
              <w:t>Złącza sieciowe</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14150AE0" w14:textId="48465E67" w:rsidR="006A338B" w:rsidRPr="00182684" w:rsidRDefault="006A338B" w:rsidP="00A55431">
            <w:pPr>
              <w:rPr>
                <w:rFonts w:eastAsia="Calibri" w:cs="Times New Roman"/>
                <w:sz w:val="20"/>
                <w:szCs w:val="20"/>
              </w:rPr>
            </w:pPr>
            <w:r w:rsidRPr="00182684">
              <w:rPr>
                <w:rFonts w:cs="Times New Roman"/>
                <w:sz w:val="20"/>
                <w:szCs w:val="20"/>
              </w:rPr>
              <w:t>2 x 1GBit/</w:t>
            </w:r>
            <w:proofErr w:type="spellStart"/>
            <w:r w:rsidRPr="00182684">
              <w:rPr>
                <w:rFonts w:cs="Times New Roman"/>
                <w:sz w:val="20"/>
                <w:szCs w:val="20"/>
              </w:rPr>
              <w:t>sek</w:t>
            </w:r>
            <w:proofErr w:type="spellEnd"/>
            <w:r w:rsidRPr="00182684">
              <w:rPr>
                <w:rFonts w:cs="Times New Roman"/>
                <w:sz w:val="20"/>
                <w:szCs w:val="20"/>
              </w:rPr>
              <w:t xml:space="preserve"> ( z obsługą agregację linków 802.3ad oraz przełączania awaryjnego; Wake-on-LAN (WOL))</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064EF744" w14:textId="77777777" w:rsidR="006A338B" w:rsidRPr="00182684" w:rsidRDefault="006A338B" w:rsidP="00A55431">
            <w:pPr>
              <w:snapToGrid w:val="0"/>
              <w:jc w:val="center"/>
              <w:rPr>
                <w:rFonts w:eastAsia="Calibri" w:cs="Times New Roman"/>
                <w:sz w:val="20"/>
                <w:szCs w:val="20"/>
              </w:rPr>
            </w:pPr>
          </w:p>
        </w:tc>
      </w:tr>
      <w:tr w:rsidR="006A338B" w:rsidRPr="00182684" w14:paraId="5F879EF5"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7452B946" w14:textId="3DA98CE4" w:rsidR="006A338B" w:rsidRPr="00182684" w:rsidRDefault="006A338B" w:rsidP="006A338B">
            <w:pPr>
              <w:jc w:val="center"/>
              <w:rPr>
                <w:rFonts w:cs="Times New Roman"/>
                <w:b/>
                <w:sz w:val="20"/>
                <w:szCs w:val="20"/>
              </w:rPr>
            </w:pPr>
            <w:r w:rsidRPr="00182684">
              <w:rPr>
                <w:rFonts w:cs="Times New Roman"/>
                <w:b/>
                <w:sz w:val="20"/>
                <w:szCs w:val="20"/>
              </w:rPr>
              <w:t>13</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A2B4422" w14:textId="665C0C5A" w:rsidR="006A338B" w:rsidRPr="00182684" w:rsidRDefault="006A338B" w:rsidP="00C828AD">
            <w:pPr>
              <w:jc w:val="center"/>
              <w:rPr>
                <w:rFonts w:cs="Times New Roman"/>
                <w:b/>
                <w:sz w:val="20"/>
                <w:szCs w:val="20"/>
              </w:rPr>
            </w:pPr>
            <w:r w:rsidRPr="00182684">
              <w:rPr>
                <w:rFonts w:cs="Times New Roman"/>
                <w:b/>
                <w:sz w:val="20"/>
                <w:szCs w:val="20"/>
              </w:rPr>
              <w:t>Porty dodatkowe</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18E1C969" w14:textId="4EA06E22" w:rsidR="006A338B" w:rsidRPr="00182684" w:rsidRDefault="006A338B" w:rsidP="00A55431">
            <w:pPr>
              <w:rPr>
                <w:rFonts w:eastAsia="Calibri" w:cs="Times New Roman"/>
                <w:sz w:val="20"/>
                <w:szCs w:val="20"/>
              </w:rPr>
            </w:pPr>
            <w:r w:rsidRPr="00182684">
              <w:rPr>
                <w:rFonts w:cs="Times New Roman"/>
                <w:sz w:val="20"/>
                <w:szCs w:val="20"/>
              </w:rPr>
              <w:t xml:space="preserve">5 x USB , w tym co najmniej 3 x 3.0 (nie dopuszcza się zewnętrznego replikatora portów USB), 2 x </w:t>
            </w:r>
            <w:proofErr w:type="spellStart"/>
            <w:r w:rsidRPr="00182684">
              <w:rPr>
                <w:rFonts w:cs="Times New Roman"/>
                <w:sz w:val="20"/>
                <w:szCs w:val="20"/>
              </w:rPr>
              <w:t>eSATA</w:t>
            </w:r>
            <w:proofErr w:type="spellEnd"/>
            <w:r w:rsidRPr="00182684">
              <w:rPr>
                <w:rFonts w:cs="Times New Roman"/>
                <w:sz w:val="20"/>
                <w:szCs w:val="20"/>
              </w:rPr>
              <w:t>, 1x HDMI 1.4b</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28F87AB1" w14:textId="77777777" w:rsidR="006A338B" w:rsidRPr="00182684" w:rsidRDefault="006A338B" w:rsidP="00A55431">
            <w:pPr>
              <w:snapToGrid w:val="0"/>
              <w:jc w:val="center"/>
              <w:rPr>
                <w:rFonts w:eastAsia="Calibri" w:cs="Times New Roman"/>
                <w:sz w:val="20"/>
                <w:szCs w:val="20"/>
              </w:rPr>
            </w:pPr>
          </w:p>
        </w:tc>
      </w:tr>
      <w:tr w:rsidR="006A338B" w:rsidRPr="005E0554" w14:paraId="58A3BDC7"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1FD8E6C2" w14:textId="0092CEB1" w:rsidR="006A338B" w:rsidRPr="00182684" w:rsidRDefault="006A338B" w:rsidP="006A338B">
            <w:pPr>
              <w:jc w:val="center"/>
              <w:rPr>
                <w:rFonts w:cs="Times New Roman"/>
                <w:b/>
                <w:sz w:val="20"/>
                <w:szCs w:val="20"/>
              </w:rPr>
            </w:pPr>
            <w:r w:rsidRPr="00182684">
              <w:rPr>
                <w:rFonts w:cs="Times New Roman"/>
                <w:b/>
                <w:sz w:val="20"/>
                <w:szCs w:val="20"/>
              </w:rPr>
              <w:t>14</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9F39BE8" w14:textId="7304F286" w:rsidR="006A338B" w:rsidRPr="00182684" w:rsidRDefault="006A338B" w:rsidP="00C828AD">
            <w:pPr>
              <w:jc w:val="center"/>
              <w:rPr>
                <w:rFonts w:cs="Times New Roman"/>
                <w:b/>
                <w:sz w:val="20"/>
                <w:szCs w:val="20"/>
              </w:rPr>
            </w:pPr>
            <w:r w:rsidRPr="00182684">
              <w:rPr>
                <w:rFonts w:cs="Times New Roman"/>
                <w:b/>
                <w:sz w:val="20"/>
                <w:szCs w:val="20"/>
              </w:rPr>
              <w:t>Obsługa Aplikacji</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7BADEA96" w14:textId="77777777" w:rsidR="006A338B" w:rsidRPr="00182684" w:rsidRDefault="006A338B" w:rsidP="00A55431">
            <w:pPr>
              <w:spacing w:line="276" w:lineRule="auto"/>
              <w:rPr>
                <w:rFonts w:cs="Times New Roman"/>
                <w:sz w:val="20"/>
                <w:szCs w:val="20"/>
                <w:lang w:val="en-US"/>
              </w:rPr>
            </w:pPr>
            <w:r w:rsidRPr="00182684">
              <w:rPr>
                <w:rFonts w:cs="Times New Roman"/>
                <w:sz w:val="20"/>
                <w:szCs w:val="20"/>
                <w:lang w:val="en-US"/>
              </w:rPr>
              <w:t>VirtualBox</w:t>
            </w:r>
          </w:p>
          <w:p w14:paraId="5A0D6D55" w14:textId="77777777" w:rsidR="006A338B" w:rsidRPr="00182684" w:rsidRDefault="006A338B" w:rsidP="00A55431">
            <w:pPr>
              <w:spacing w:line="276" w:lineRule="auto"/>
              <w:rPr>
                <w:rFonts w:cs="Times New Roman"/>
                <w:sz w:val="20"/>
                <w:szCs w:val="20"/>
                <w:lang w:val="en-US"/>
              </w:rPr>
            </w:pPr>
            <w:r w:rsidRPr="00182684">
              <w:rPr>
                <w:rFonts w:cs="Times New Roman"/>
                <w:sz w:val="20"/>
                <w:szCs w:val="20"/>
                <w:lang w:val="en-US"/>
              </w:rPr>
              <w:t>KODI</w:t>
            </w:r>
          </w:p>
          <w:p w14:paraId="502844FF" w14:textId="77777777" w:rsidR="006A338B" w:rsidRPr="00182684" w:rsidRDefault="006A338B" w:rsidP="00A55431">
            <w:pPr>
              <w:spacing w:line="276" w:lineRule="auto"/>
              <w:rPr>
                <w:rFonts w:cs="Times New Roman"/>
                <w:sz w:val="20"/>
                <w:szCs w:val="20"/>
                <w:lang w:val="en-US"/>
              </w:rPr>
            </w:pPr>
            <w:proofErr w:type="spellStart"/>
            <w:r w:rsidRPr="00182684">
              <w:rPr>
                <w:rFonts w:cs="Times New Roman"/>
                <w:sz w:val="20"/>
                <w:szCs w:val="20"/>
                <w:lang w:val="en-US"/>
              </w:rPr>
              <w:t>Antywirus</w:t>
            </w:r>
            <w:proofErr w:type="spellEnd"/>
          </w:p>
          <w:p w14:paraId="33EBD2CA" w14:textId="77777777" w:rsidR="006A338B" w:rsidRPr="00182684" w:rsidRDefault="006A338B" w:rsidP="00A55431">
            <w:pPr>
              <w:spacing w:line="276" w:lineRule="auto"/>
              <w:rPr>
                <w:rFonts w:cs="Times New Roman"/>
                <w:sz w:val="20"/>
                <w:szCs w:val="20"/>
                <w:lang w:val="en-US"/>
              </w:rPr>
            </w:pPr>
            <w:r w:rsidRPr="00182684">
              <w:rPr>
                <w:rFonts w:cs="Times New Roman"/>
                <w:sz w:val="20"/>
                <w:szCs w:val="20"/>
                <w:lang w:val="en-US"/>
              </w:rPr>
              <w:t>VPN Client</w:t>
            </w:r>
          </w:p>
          <w:p w14:paraId="41B0F237" w14:textId="7902554A" w:rsidR="006A338B" w:rsidRPr="00182684" w:rsidRDefault="006A338B" w:rsidP="00A55431">
            <w:pPr>
              <w:rPr>
                <w:rFonts w:eastAsia="Calibri" w:cs="Times New Roman"/>
                <w:sz w:val="20"/>
                <w:szCs w:val="20"/>
                <w:lang w:val="en-US"/>
              </w:rPr>
            </w:pPr>
            <w:r w:rsidRPr="00182684">
              <w:rPr>
                <w:rFonts w:cs="Times New Roman"/>
                <w:sz w:val="20"/>
                <w:szCs w:val="20"/>
                <w:lang w:val="en-US"/>
              </w:rPr>
              <w:t>VPN Server</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3C490724" w14:textId="77777777" w:rsidR="006A338B" w:rsidRPr="00182684" w:rsidRDefault="006A338B" w:rsidP="00A55431">
            <w:pPr>
              <w:snapToGrid w:val="0"/>
              <w:jc w:val="center"/>
              <w:rPr>
                <w:rFonts w:eastAsia="Calibri" w:cs="Times New Roman"/>
                <w:sz w:val="20"/>
                <w:szCs w:val="20"/>
                <w:lang w:val="en-US"/>
              </w:rPr>
            </w:pPr>
          </w:p>
        </w:tc>
      </w:tr>
      <w:tr w:rsidR="006A338B" w:rsidRPr="00182684" w14:paraId="2DC2340A"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1946BEAB" w14:textId="5495BBCE" w:rsidR="006A338B" w:rsidRPr="00182684" w:rsidRDefault="006A338B" w:rsidP="006A338B">
            <w:pPr>
              <w:jc w:val="center"/>
              <w:rPr>
                <w:rFonts w:cs="Times New Roman"/>
                <w:b/>
                <w:sz w:val="20"/>
                <w:szCs w:val="20"/>
              </w:rPr>
            </w:pPr>
            <w:r w:rsidRPr="00182684">
              <w:rPr>
                <w:rFonts w:cs="Times New Roman"/>
                <w:b/>
                <w:sz w:val="20"/>
                <w:szCs w:val="20"/>
              </w:rPr>
              <w:t>15</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4284DA3A" w14:textId="711A4E9D" w:rsidR="006A338B" w:rsidRPr="00182684" w:rsidRDefault="006A338B" w:rsidP="00C828AD">
            <w:pPr>
              <w:jc w:val="center"/>
              <w:rPr>
                <w:rFonts w:cs="Times New Roman"/>
                <w:b/>
                <w:sz w:val="20"/>
                <w:szCs w:val="20"/>
              </w:rPr>
            </w:pPr>
            <w:r w:rsidRPr="00182684">
              <w:rPr>
                <w:rFonts w:cs="Times New Roman"/>
                <w:b/>
                <w:sz w:val="20"/>
                <w:szCs w:val="20"/>
              </w:rPr>
              <w:t>Zainstalowane dyski</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698EE3C7" w14:textId="77777777" w:rsidR="006A338B" w:rsidRPr="00182684" w:rsidRDefault="006A338B" w:rsidP="00A55431">
            <w:pPr>
              <w:spacing w:line="276" w:lineRule="auto"/>
              <w:rPr>
                <w:rFonts w:cs="Times New Roman"/>
                <w:sz w:val="20"/>
                <w:szCs w:val="20"/>
              </w:rPr>
            </w:pPr>
            <w:r w:rsidRPr="00182684">
              <w:rPr>
                <w:rFonts w:cs="Times New Roman"/>
                <w:sz w:val="20"/>
                <w:szCs w:val="20"/>
              </w:rPr>
              <w:t>4 sztuki dysków dedykowanych do urządzeń typu NAS - 3.5'', 4TB, SATA/600, 64MB cache</w:t>
            </w:r>
          </w:p>
          <w:p w14:paraId="7DB4CDFD" w14:textId="29C538B7" w:rsidR="006A338B" w:rsidRPr="00182684" w:rsidRDefault="006A338B" w:rsidP="00A55431">
            <w:pPr>
              <w:rPr>
                <w:rFonts w:eastAsia="Calibri" w:cs="Times New Roman"/>
                <w:sz w:val="20"/>
                <w:szCs w:val="20"/>
              </w:rPr>
            </w:pPr>
            <w:r w:rsidRPr="00182684">
              <w:rPr>
                <w:rFonts w:cs="Times New Roman"/>
                <w:sz w:val="20"/>
                <w:szCs w:val="20"/>
              </w:rPr>
              <w:t xml:space="preserve">Dyski muszą znajdować się na </w:t>
            </w:r>
            <w:proofErr w:type="spellStart"/>
            <w:r w:rsidRPr="00182684">
              <w:rPr>
                <w:rFonts w:cs="Times New Roman"/>
                <w:sz w:val="20"/>
                <w:szCs w:val="20"/>
              </w:rPr>
              <w:t>liśćie</w:t>
            </w:r>
            <w:proofErr w:type="spellEnd"/>
            <w:r w:rsidRPr="00182684">
              <w:rPr>
                <w:rFonts w:cs="Times New Roman"/>
                <w:sz w:val="20"/>
                <w:szCs w:val="20"/>
              </w:rPr>
              <w:t xml:space="preserve"> kompatybilności urządzenia.</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1C4F6AD5" w14:textId="77777777" w:rsidR="006A338B" w:rsidRPr="00182684" w:rsidRDefault="006A338B" w:rsidP="00A55431">
            <w:pPr>
              <w:snapToGrid w:val="0"/>
              <w:jc w:val="center"/>
              <w:rPr>
                <w:rFonts w:eastAsia="Calibri" w:cs="Times New Roman"/>
                <w:sz w:val="20"/>
                <w:szCs w:val="20"/>
              </w:rPr>
            </w:pPr>
          </w:p>
        </w:tc>
      </w:tr>
      <w:tr w:rsidR="006A338B" w:rsidRPr="00182684" w14:paraId="75DFE150" w14:textId="77777777" w:rsidTr="00C828AD">
        <w:trPr>
          <w:cantSplit/>
        </w:trPr>
        <w:tc>
          <w:tcPr>
            <w:tcW w:w="1271" w:type="dxa"/>
            <w:tcBorders>
              <w:top w:val="single" w:sz="4" w:space="0" w:color="auto"/>
              <w:left w:val="single" w:sz="4" w:space="0" w:color="auto"/>
              <w:bottom w:val="single" w:sz="4" w:space="0" w:color="auto"/>
              <w:right w:val="single" w:sz="4" w:space="0" w:color="auto"/>
            </w:tcBorders>
          </w:tcPr>
          <w:p w14:paraId="37478A27" w14:textId="75290940" w:rsidR="006A338B" w:rsidRPr="00182684" w:rsidRDefault="006A338B" w:rsidP="006A338B">
            <w:pPr>
              <w:jc w:val="center"/>
              <w:rPr>
                <w:rFonts w:cs="Times New Roman"/>
                <w:b/>
                <w:sz w:val="20"/>
                <w:szCs w:val="20"/>
              </w:rPr>
            </w:pPr>
            <w:r w:rsidRPr="00182684">
              <w:rPr>
                <w:rFonts w:cs="Times New Roman"/>
                <w:b/>
                <w:sz w:val="20"/>
                <w:szCs w:val="20"/>
              </w:rPr>
              <w:t>16</w:t>
            </w:r>
          </w:p>
        </w:tc>
        <w:tc>
          <w:tcPr>
            <w:tcW w:w="2849"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0901552D" w14:textId="1354CCF5" w:rsidR="006A338B" w:rsidRPr="00182684" w:rsidRDefault="006A338B" w:rsidP="00C828AD">
            <w:pPr>
              <w:jc w:val="center"/>
              <w:rPr>
                <w:rFonts w:cs="Times New Roman"/>
                <w:b/>
                <w:sz w:val="20"/>
                <w:szCs w:val="20"/>
              </w:rPr>
            </w:pPr>
            <w:r w:rsidRPr="00182684">
              <w:rPr>
                <w:rFonts w:cs="Times New Roman"/>
                <w:b/>
                <w:sz w:val="20"/>
                <w:szCs w:val="20"/>
              </w:rPr>
              <w:t>Gwarancja</w:t>
            </w:r>
          </w:p>
        </w:tc>
        <w:tc>
          <w:tcPr>
            <w:tcW w:w="5448" w:type="dxa"/>
            <w:tcBorders>
              <w:top w:val="single" w:sz="4" w:space="0" w:color="auto"/>
              <w:left w:val="single" w:sz="4" w:space="0" w:color="auto"/>
              <w:bottom w:val="single" w:sz="4" w:space="0" w:color="auto"/>
              <w:right w:val="single" w:sz="4" w:space="0" w:color="auto"/>
            </w:tcBorders>
            <w:tcMar>
              <w:top w:w="0" w:type="dxa"/>
              <w:left w:w="103" w:type="dxa"/>
              <w:bottom w:w="0" w:type="dxa"/>
              <w:right w:w="108" w:type="dxa"/>
            </w:tcMar>
          </w:tcPr>
          <w:p w14:paraId="0E1D7BC8" w14:textId="77777777" w:rsidR="006A338B" w:rsidRPr="00182684" w:rsidRDefault="006A338B" w:rsidP="00A55431">
            <w:pPr>
              <w:spacing w:line="276" w:lineRule="auto"/>
              <w:rPr>
                <w:rFonts w:cs="Times New Roman"/>
                <w:sz w:val="20"/>
                <w:szCs w:val="20"/>
              </w:rPr>
            </w:pPr>
            <w:r w:rsidRPr="00182684">
              <w:rPr>
                <w:rFonts w:cs="Times New Roman"/>
                <w:sz w:val="20"/>
                <w:szCs w:val="20"/>
              </w:rPr>
              <w:t>Trzy lat gwarancji.</w:t>
            </w:r>
          </w:p>
          <w:p w14:paraId="132D60B0" w14:textId="1C225D15" w:rsidR="006A338B" w:rsidRPr="00182684" w:rsidRDefault="006A338B" w:rsidP="00A55431">
            <w:pPr>
              <w:rPr>
                <w:rFonts w:eastAsia="Calibri" w:cs="Times New Roman"/>
                <w:sz w:val="20"/>
                <w:szCs w:val="20"/>
              </w:rPr>
            </w:pPr>
            <w:r w:rsidRPr="00182684">
              <w:rPr>
                <w:rFonts w:cs="Times New Roman"/>
                <w:sz w:val="20"/>
                <w:szCs w:val="20"/>
              </w:rPr>
              <w:t>W przypadku uszkodzenia dysku twardego zamawiający zachowa uszkodzony dysk twardy po wymianie.</w:t>
            </w:r>
          </w:p>
        </w:tc>
        <w:tc>
          <w:tcPr>
            <w:tcW w:w="4602" w:type="dxa"/>
            <w:tcBorders>
              <w:top w:val="single" w:sz="4" w:space="0" w:color="000080"/>
              <w:left w:val="single" w:sz="4" w:space="0" w:color="000080"/>
              <w:bottom w:val="single" w:sz="4" w:space="0" w:color="000080"/>
              <w:right w:val="single" w:sz="4" w:space="0" w:color="000080"/>
            </w:tcBorders>
            <w:tcMar>
              <w:top w:w="0" w:type="dxa"/>
              <w:left w:w="103" w:type="dxa"/>
              <w:bottom w:w="0" w:type="dxa"/>
              <w:right w:w="108" w:type="dxa"/>
            </w:tcMar>
            <w:vAlign w:val="center"/>
          </w:tcPr>
          <w:p w14:paraId="4EE30266" w14:textId="77777777" w:rsidR="006A338B" w:rsidRPr="00182684" w:rsidRDefault="006A338B" w:rsidP="00A55431">
            <w:pPr>
              <w:snapToGrid w:val="0"/>
              <w:jc w:val="center"/>
              <w:rPr>
                <w:rFonts w:eastAsia="Calibri" w:cs="Times New Roman"/>
                <w:sz w:val="20"/>
                <w:szCs w:val="20"/>
              </w:rPr>
            </w:pPr>
          </w:p>
        </w:tc>
      </w:tr>
    </w:tbl>
    <w:p w14:paraId="7D038510" w14:textId="0648C37D" w:rsidR="00DF46F4" w:rsidRPr="00182684" w:rsidRDefault="00DF46F4" w:rsidP="00F3153F">
      <w:pPr>
        <w:pStyle w:val="Standard"/>
        <w:rPr>
          <w:rFonts w:ascii="Times New Roman" w:eastAsia="Calibri" w:hAnsi="Times New Roman" w:cs="Times New Roman"/>
          <w:b/>
          <w:color w:val="000000"/>
          <w:sz w:val="20"/>
          <w:szCs w:val="20"/>
        </w:rPr>
      </w:pPr>
    </w:p>
    <w:p w14:paraId="6A683B71" w14:textId="77777777" w:rsidR="00DF46F4" w:rsidRPr="00182684" w:rsidRDefault="00DF46F4" w:rsidP="00F3153F">
      <w:pPr>
        <w:pStyle w:val="Standard"/>
        <w:rPr>
          <w:rFonts w:ascii="Times New Roman" w:eastAsia="Calibri" w:hAnsi="Times New Roman" w:cs="Times New Roman"/>
          <w:b/>
          <w:color w:val="000000"/>
          <w:sz w:val="20"/>
          <w:szCs w:val="20"/>
        </w:rPr>
      </w:pPr>
    </w:p>
    <w:p w14:paraId="483295A2" w14:textId="364056AF" w:rsidR="00D8435B" w:rsidRPr="00182684" w:rsidRDefault="00F3153F">
      <w:pPr>
        <w:pStyle w:val="Standard"/>
        <w:rPr>
          <w:rFonts w:ascii="Times New Roman" w:eastAsia="Calibri" w:hAnsi="Times New Roman" w:cs="Times New Roman"/>
          <w:b/>
          <w:color w:val="000000"/>
          <w:sz w:val="20"/>
          <w:szCs w:val="20"/>
        </w:rPr>
      </w:pPr>
      <w:r w:rsidRPr="00182684">
        <w:rPr>
          <w:rFonts w:ascii="Times New Roman" w:eastAsia="Calibri" w:hAnsi="Times New Roman" w:cs="Times New Roman"/>
          <w:b/>
          <w:color w:val="000000"/>
          <w:sz w:val="20"/>
          <w:szCs w:val="20"/>
        </w:rPr>
        <w:t>Wartość pozycji brutto:  ….............................................. zł.</w:t>
      </w:r>
    </w:p>
    <w:p w14:paraId="57A35159" w14:textId="77777777" w:rsidR="00D8435B" w:rsidRPr="00182684" w:rsidRDefault="00D8435B">
      <w:pPr>
        <w:pStyle w:val="Standard"/>
        <w:rPr>
          <w:rFonts w:ascii="Times New Roman" w:eastAsia="Calibri" w:hAnsi="Times New Roman" w:cs="Times New Roman"/>
          <w:b/>
          <w:sz w:val="18"/>
          <w:szCs w:val="18"/>
        </w:rPr>
      </w:pPr>
    </w:p>
    <w:p w14:paraId="2F74B9F2" w14:textId="77777777" w:rsidR="00D8435B" w:rsidRPr="00182684" w:rsidRDefault="00352827">
      <w:pPr>
        <w:pStyle w:val="Standard"/>
        <w:rPr>
          <w:rFonts w:ascii="Times New Roman" w:eastAsia="Calibri" w:hAnsi="Times New Roman" w:cs="Times New Roman"/>
          <w:sz w:val="18"/>
          <w:szCs w:val="18"/>
        </w:rPr>
      </w:pPr>
      <w:r w:rsidRPr="00182684">
        <w:rPr>
          <w:rFonts w:ascii="Times New Roman" w:eastAsia="Calibri" w:hAnsi="Times New Roman" w:cs="Times New Roman"/>
          <w:sz w:val="18"/>
          <w:szCs w:val="18"/>
        </w:rPr>
        <w:t>Uwaga:</w:t>
      </w:r>
    </w:p>
    <w:p w14:paraId="2C0E40FF" w14:textId="77777777" w:rsidR="00D8435B" w:rsidRPr="00182684" w:rsidRDefault="00352827" w:rsidP="00AB49BE">
      <w:pPr>
        <w:pStyle w:val="Standard"/>
        <w:numPr>
          <w:ilvl w:val="0"/>
          <w:numId w:val="65"/>
        </w:numPr>
        <w:rPr>
          <w:rFonts w:ascii="Times New Roman" w:eastAsia="Calibri" w:hAnsi="Times New Roman" w:cs="Times New Roman"/>
          <w:sz w:val="18"/>
          <w:szCs w:val="18"/>
        </w:rPr>
      </w:pPr>
      <w:r w:rsidRPr="00182684">
        <w:rPr>
          <w:rFonts w:ascii="Times New Roman" w:eastAsia="Calibri" w:hAnsi="Times New Roman" w:cs="Times New Roman"/>
          <w:sz w:val="18"/>
          <w:szCs w:val="18"/>
        </w:rPr>
        <w:t>Oferent oświadcza, że oferowane powyżej wyspecyfikowane urządzenia są kompletne i będą po zainstalowaniu gotowe do użytkowania bez  żadnych dodatkowych zakupów i inwestycji (poza materiałami eksploatacyjnym)</w:t>
      </w:r>
    </w:p>
    <w:p w14:paraId="39E04670" w14:textId="77777777" w:rsidR="00D8435B" w:rsidRPr="00182684" w:rsidRDefault="00352827">
      <w:pPr>
        <w:pStyle w:val="Standard"/>
        <w:numPr>
          <w:ilvl w:val="0"/>
          <w:numId w:val="13"/>
        </w:numPr>
        <w:rPr>
          <w:rFonts w:ascii="Times New Roman" w:eastAsia="Calibri" w:hAnsi="Times New Roman" w:cs="Times New Roman"/>
          <w:sz w:val="18"/>
          <w:szCs w:val="18"/>
        </w:rPr>
      </w:pPr>
      <w:r w:rsidRPr="00182684">
        <w:rPr>
          <w:rFonts w:ascii="Times New Roman" w:eastAsia="Calibri" w:hAnsi="Times New Roman" w:cs="Times New Roman"/>
          <w:sz w:val="18"/>
          <w:szCs w:val="18"/>
        </w:rPr>
        <w:t>Zamawiający zastrzega sobie prawo do powołania biegłego i doświadczalnego sprawdzenia deklarowanych przez oferenta parametrów dostarczonego sprzętu, przed podpisaniem końcowego protokołu odbioru.</w:t>
      </w:r>
    </w:p>
    <w:p w14:paraId="6BFAFB52" w14:textId="77777777" w:rsidR="00D8435B" w:rsidRPr="00182684" w:rsidRDefault="00D8435B">
      <w:pPr>
        <w:pStyle w:val="Standard"/>
        <w:ind w:left="720"/>
        <w:rPr>
          <w:rFonts w:ascii="Times New Roman" w:eastAsia="Calibri" w:hAnsi="Times New Roman" w:cs="Times New Roman"/>
          <w:sz w:val="18"/>
          <w:szCs w:val="18"/>
        </w:rPr>
      </w:pPr>
    </w:p>
    <w:p w14:paraId="16886151" w14:textId="77777777" w:rsidR="00D8435B" w:rsidRPr="00182684" w:rsidRDefault="00D8435B">
      <w:pPr>
        <w:pStyle w:val="Standard"/>
        <w:ind w:left="720"/>
        <w:rPr>
          <w:rFonts w:ascii="Times New Roman" w:eastAsia="Calibri" w:hAnsi="Times New Roman" w:cs="Times New Roman"/>
          <w:sz w:val="18"/>
          <w:szCs w:val="18"/>
        </w:rPr>
      </w:pPr>
    </w:p>
    <w:p w14:paraId="090A22E4" w14:textId="77777777" w:rsidR="00D8435B" w:rsidRPr="00182684" w:rsidRDefault="00D8435B">
      <w:pPr>
        <w:pStyle w:val="Standard"/>
        <w:ind w:left="720"/>
        <w:rPr>
          <w:rFonts w:ascii="Times New Roman" w:eastAsia="Calibri" w:hAnsi="Times New Roman" w:cs="Times New Roman"/>
          <w:sz w:val="18"/>
          <w:szCs w:val="18"/>
        </w:rPr>
      </w:pPr>
    </w:p>
    <w:p w14:paraId="64E93CB9" w14:textId="77777777" w:rsidR="00D8435B" w:rsidRPr="00182684" w:rsidRDefault="00D8435B">
      <w:pPr>
        <w:pStyle w:val="Standard"/>
        <w:ind w:left="720"/>
        <w:rPr>
          <w:rFonts w:ascii="Times New Roman" w:eastAsia="Calibri" w:hAnsi="Times New Roman" w:cs="Times New Roman"/>
          <w:sz w:val="18"/>
          <w:szCs w:val="18"/>
        </w:rPr>
      </w:pPr>
    </w:p>
    <w:p w14:paraId="62CB7260" w14:textId="77777777" w:rsidR="00D8435B" w:rsidRPr="00182684" w:rsidRDefault="00D8435B">
      <w:pPr>
        <w:pStyle w:val="Standard"/>
        <w:ind w:left="720"/>
        <w:rPr>
          <w:rFonts w:ascii="Times New Roman" w:eastAsia="Calibri" w:hAnsi="Times New Roman" w:cs="Times New Roman"/>
          <w:sz w:val="18"/>
          <w:szCs w:val="18"/>
        </w:rPr>
      </w:pPr>
    </w:p>
    <w:p w14:paraId="31EFBFAB" w14:textId="77777777" w:rsidR="00D8435B" w:rsidRPr="00182684" w:rsidRDefault="00352827">
      <w:pPr>
        <w:pStyle w:val="Standard"/>
        <w:ind w:left="720"/>
        <w:rPr>
          <w:rFonts w:ascii="Times New Roman" w:eastAsia="Calibri" w:hAnsi="Times New Roman" w:cs="Times New Roman"/>
          <w:sz w:val="18"/>
          <w:szCs w:val="18"/>
        </w:rPr>
      </w:pP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t>………………………………………………………</w:t>
      </w:r>
      <w:r w:rsidRPr="00182684">
        <w:rPr>
          <w:rFonts w:ascii="Times New Roman" w:eastAsia="Calibri" w:hAnsi="Times New Roman" w:cs="Times New Roman"/>
          <w:sz w:val="18"/>
          <w:szCs w:val="18"/>
        </w:rPr>
        <w:br/>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r>
      <w:r w:rsidRPr="00182684">
        <w:rPr>
          <w:rFonts w:ascii="Times New Roman" w:eastAsia="Calibri" w:hAnsi="Times New Roman" w:cs="Times New Roman"/>
          <w:sz w:val="18"/>
          <w:szCs w:val="18"/>
        </w:rPr>
        <w:tab/>
        <w:t>data i podpis wykonawcy</w:t>
      </w:r>
    </w:p>
    <w:p w14:paraId="5598C116" w14:textId="77777777" w:rsidR="00D8435B" w:rsidRPr="00182684" w:rsidRDefault="00D8435B">
      <w:pPr>
        <w:pStyle w:val="Standard"/>
        <w:jc w:val="center"/>
        <w:rPr>
          <w:rFonts w:ascii="Times New Roman" w:eastAsia="Calibri" w:hAnsi="Times New Roman" w:cs="Times New Roman"/>
          <w:b/>
          <w:sz w:val="30"/>
          <w:szCs w:val="30"/>
        </w:rPr>
      </w:pPr>
    </w:p>
    <w:p w14:paraId="60344B26" w14:textId="77777777" w:rsidR="00D8435B" w:rsidRPr="00182684" w:rsidRDefault="00D8435B">
      <w:pPr>
        <w:pStyle w:val="Standard"/>
        <w:jc w:val="center"/>
        <w:rPr>
          <w:rFonts w:ascii="Times New Roman" w:eastAsia="Calibri" w:hAnsi="Times New Roman" w:cs="Times New Roman"/>
          <w:b/>
          <w:sz w:val="30"/>
          <w:szCs w:val="30"/>
        </w:rPr>
      </w:pPr>
    </w:p>
    <w:p w14:paraId="5133C8B2" w14:textId="77777777" w:rsidR="00D8435B" w:rsidRPr="00993046" w:rsidRDefault="00D8435B">
      <w:pPr>
        <w:pStyle w:val="Standard"/>
        <w:jc w:val="center"/>
        <w:rPr>
          <w:rFonts w:ascii="Times New Roman" w:eastAsia="Calibri" w:hAnsi="Times New Roman" w:cs="Times New Roman"/>
          <w:b/>
          <w:sz w:val="28"/>
          <w:szCs w:val="30"/>
        </w:rPr>
      </w:pPr>
    </w:p>
    <w:p w14:paraId="4AA730FA" w14:textId="77777777" w:rsidR="00D8435B" w:rsidRPr="00993046" w:rsidRDefault="00352827">
      <w:pPr>
        <w:pStyle w:val="Standard"/>
        <w:rPr>
          <w:rFonts w:ascii="Times New Roman" w:hAnsi="Times New Roman" w:cs="Times New Roman"/>
          <w:sz w:val="22"/>
        </w:rPr>
      </w:pPr>
      <w:r w:rsidRPr="00993046">
        <w:rPr>
          <w:rFonts w:ascii="Times New Roman" w:hAnsi="Times New Roman" w:cs="Times New Roman"/>
          <w:sz w:val="22"/>
        </w:rPr>
        <w:tab/>
        <w:t>Data i podpis wykonawcy</w:t>
      </w:r>
    </w:p>
    <w:sectPr w:rsidR="00D8435B" w:rsidRPr="00993046">
      <w:headerReference w:type="default" r:id="rId8"/>
      <w:footerReference w:type="default" r:id="rId9"/>
      <w:pgSz w:w="16838" w:h="11906"/>
      <w:pgMar w:top="1676" w:right="1134" w:bottom="893" w:left="1134" w:header="538" w:footer="5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FC2A" w14:textId="77777777" w:rsidR="00DE7EAE" w:rsidRDefault="00DE7EAE">
      <w:r>
        <w:separator/>
      </w:r>
    </w:p>
  </w:endnote>
  <w:endnote w:type="continuationSeparator" w:id="0">
    <w:p w14:paraId="0064A911" w14:textId="77777777" w:rsidR="00DE7EAE" w:rsidRDefault="00DE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Noto Sans Symbols">
    <w:altName w:val="Calibri"/>
    <w:charset w:val="00"/>
    <w:family w:val="swiss"/>
    <w:pitch w:val="default"/>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AE86" w14:textId="77777777" w:rsidR="00603D5F" w:rsidRDefault="00603D5F">
    <w:pPr>
      <w:pStyle w:val="Footerus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43250" w14:textId="77777777" w:rsidR="00DE7EAE" w:rsidRDefault="00DE7EAE">
      <w:r>
        <w:rPr>
          <w:color w:val="000000"/>
        </w:rPr>
        <w:separator/>
      </w:r>
    </w:p>
  </w:footnote>
  <w:footnote w:type="continuationSeparator" w:id="0">
    <w:p w14:paraId="1297ED02" w14:textId="77777777" w:rsidR="00DE7EAE" w:rsidRDefault="00DE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CFF2" w14:textId="77777777" w:rsidR="00603D5F" w:rsidRDefault="00603D5F">
    <w:pPr>
      <w:pStyle w:val="Headeruser"/>
    </w:pPr>
    <w:r>
      <w:rPr>
        <w:noProof/>
        <w:lang w:eastAsia="pl-PL" w:bidi="ar-SA"/>
      </w:rPr>
      <w:drawing>
        <wp:anchor distT="0" distB="0" distL="114300" distR="114300" simplePos="0" relativeHeight="251660288" behindDoc="0" locked="0" layoutInCell="1" allowOverlap="1" wp14:anchorId="0EF79B42" wp14:editId="4C0BF5AA">
          <wp:simplePos x="0" y="0"/>
          <wp:positionH relativeFrom="column">
            <wp:posOffset>2213640</wp:posOffset>
          </wp:positionH>
          <wp:positionV relativeFrom="paragraph">
            <wp:posOffset>81360</wp:posOffset>
          </wp:positionV>
          <wp:extent cx="1341000" cy="631800"/>
          <wp:effectExtent l="0" t="0" r="0" b="0"/>
          <wp:wrapTopAndBottom/>
          <wp:docPr id="1"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43" t="-429" r="-143" b="-429"/>
                  <a:stretch>
                    <a:fillRect/>
                  </a:stretch>
                </pic:blipFill>
                <pic:spPr>
                  <a:xfrm>
                    <a:off x="0" y="0"/>
                    <a:ext cx="1341000" cy="631800"/>
                  </a:xfrm>
                  <a:prstGeom prst="rect">
                    <a:avLst/>
                  </a:prstGeom>
                  <a:ln>
                    <a:noFill/>
                    <a:prstDash/>
                  </a:ln>
                </pic:spPr>
              </pic:pic>
            </a:graphicData>
          </a:graphic>
        </wp:anchor>
      </w:drawing>
    </w:r>
    <w:r>
      <w:rPr>
        <w:noProof/>
        <w:lang w:eastAsia="pl-PL" w:bidi="ar-SA"/>
      </w:rPr>
      <w:drawing>
        <wp:anchor distT="0" distB="0" distL="114300" distR="114300" simplePos="0" relativeHeight="251661312" behindDoc="0" locked="0" layoutInCell="1" allowOverlap="1" wp14:anchorId="01DC4790" wp14:editId="7AB219C1">
          <wp:simplePos x="0" y="0"/>
          <wp:positionH relativeFrom="column">
            <wp:posOffset>4249440</wp:posOffset>
          </wp:positionH>
          <wp:positionV relativeFrom="paragraph">
            <wp:posOffset>25560</wp:posOffset>
          </wp:positionV>
          <wp:extent cx="2075760" cy="624240"/>
          <wp:effectExtent l="0" t="0" r="690" b="4410"/>
          <wp:wrapTopAndBottom/>
          <wp:docPr id="2"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27" t="-124" r="-27" b="-124"/>
                  <a:stretch>
                    <a:fillRect/>
                  </a:stretch>
                </pic:blipFill>
                <pic:spPr>
                  <a:xfrm>
                    <a:off x="0" y="0"/>
                    <a:ext cx="2075760" cy="624240"/>
                  </a:xfrm>
                  <a:prstGeom prst="rect">
                    <a:avLst/>
                  </a:prstGeom>
                  <a:ln>
                    <a:noFill/>
                    <a:prstDash/>
                  </a:ln>
                </pic:spPr>
              </pic:pic>
            </a:graphicData>
          </a:graphic>
        </wp:anchor>
      </w:drawing>
    </w:r>
    <w:r>
      <w:rPr>
        <w:noProof/>
        <w:lang w:eastAsia="pl-PL" w:bidi="ar-SA"/>
      </w:rPr>
      <w:drawing>
        <wp:anchor distT="0" distB="0" distL="114300" distR="114300" simplePos="0" relativeHeight="251662336" behindDoc="0" locked="0" layoutInCell="1" allowOverlap="1" wp14:anchorId="1D92F508" wp14:editId="29CEFE50">
          <wp:simplePos x="0" y="0"/>
          <wp:positionH relativeFrom="column">
            <wp:posOffset>7154640</wp:posOffset>
          </wp:positionH>
          <wp:positionV relativeFrom="paragraph">
            <wp:posOffset>41400</wp:posOffset>
          </wp:positionV>
          <wp:extent cx="1647360" cy="671760"/>
          <wp:effectExtent l="0" t="0" r="0" b="0"/>
          <wp:wrapTopAndBottom/>
          <wp:docPr id="3" name="Obraz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l="-33" t="-100" r="-33" b="-100"/>
                  <a:stretch>
                    <a:fillRect/>
                  </a:stretch>
                </pic:blipFill>
                <pic:spPr>
                  <a:xfrm>
                    <a:off x="0" y="0"/>
                    <a:ext cx="1647360" cy="671760"/>
                  </a:xfrm>
                  <a:prstGeom prst="rect">
                    <a:avLst/>
                  </a:prstGeom>
                  <a:ln>
                    <a:noFill/>
                    <a:prstDash/>
                  </a:ln>
                </pic:spPr>
              </pic:pic>
            </a:graphicData>
          </a:graphic>
        </wp:anchor>
      </w:drawing>
    </w:r>
    <w:r>
      <w:rPr>
        <w:noProof/>
        <w:lang w:eastAsia="pl-PL" w:bidi="ar-SA"/>
      </w:rPr>
      <w:drawing>
        <wp:anchor distT="0" distB="0" distL="114300" distR="114300" simplePos="0" relativeHeight="251659264" behindDoc="0" locked="0" layoutInCell="1" allowOverlap="1" wp14:anchorId="04FF04B4" wp14:editId="4664255D">
          <wp:simplePos x="0" y="0"/>
          <wp:positionH relativeFrom="column">
            <wp:posOffset>74160</wp:posOffset>
          </wp:positionH>
          <wp:positionV relativeFrom="paragraph">
            <wp:posOffset>60840</wp:posOffset>
          </wp:positionV>
          <wp:extent cx="1579319" cy="659880"/>
          <wp:effectExtent l="0" t="0" r="1831" b="6870"/>
          <wp:wrapTopAndBottom/>
          <wp:docPr id="4"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44" t="-83" r="-44" b="-83"/>
                  <a:stretch>
                    <a:fillRect/>
                  </a:stretch>
                </pic:blipFill>
                <pic:spPr>
                  <a:xfrm>
                    <a:off x="0" y="0"/>
                    <a:ext cx="1579319" cy="65988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FB6"/>
    <w:multiLevelType w:val="multilevel"/>
    <w:tmpl w:val="80827A3E"/>
    <w:styleLink w:val="WW8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C7903"/>
    <w:multiLevelType w:val="multilevel"/>
    <w:tmpl w:val="7CA2BA6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D313AF"/>
    <w:multiLevelType w:val="multilevel"/>
    <w:tmpl w:val="9EC2FB52"/>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7231FF"/>
    <w:multiLevelType w:val="hybridMultilevel"/>
    <w:tmpl w:val="9EC43A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2000A9"/>
    <w:multiLevelType w:val="multilevel"/>
    <w:tmpl w:val="2502461A"/>
    <w:styleLink w:val="WW8Num24"/>
    <w:lvl w:ilvl="0">
      <w:start w:val="1"/>
      <w:numFmt w:val="decimal"/>
      <w:lvlText w:val="%1."/>
      <w:lvlJc w:val="left"/>
      <w:pPr>
        <w:ind w:left="360" w:hanging="360"/>
      </w:pPr>
      <w:rPr>
        <w:rFonts w:ascii="Times New Roman" w:eastAsia="Calibri" w:hAnsi="Times New Roman" w:cs="Times New Roman"/>
        <w:color w:val="00000A"/>
        <w:sz w:val="20"/>
        <w:szCs w:val="20"/>
        <w:shd w:val="clear" w:color="auto" w:fil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6C5B76"/>
    <w:multiLevelType w:val="multilevel"/>
    <w:tmpl w:val="3412FD50"/>
    <w:styleLink w:val="WW8Num44"/>
    <w:lvl w:ilvl="0">
      <w:numFmt w:val="bullet"/>
      <w:lvlText w:val="−"/>
      <w:lvlJc w:val="left"/>
      <w:pPr>
        <w:ind w:left="170" w:hanging="170"/>
      </w:pPr>
      <w:rPr>
        <w:rFonts w:ascii="Noto Sans Symbols" w:hAnsi="Noto Sans Symbols" w:cs="Noto Sans Symbols"/>
        <w:color w:val="000000"/>
        <w:sz w:val="20"/>
        <w:szCs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6" w15:restartNumberingAfterBreak="0">
    <w:nsid w:val="0885063D"/>
    <w:multiLevelType w:val="multilevel"/>
    <w:tmpl w:val="E12CE884"/>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72654D"/>
    <w:multiLevelType w:val="hybridMultilevel"/>
    <w:tmpl w:val="15641746"/>
    <w:lvl w:ilvl="0" w:tplc="E932E1C6">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C406D"/>
    <w:multiLevelType w:val="multilevel"/>
    <w:tmpl w:val="94282AA6"/>
    <w:styleLink w:val="WW8Num16"/>
    <w:lvl w:ilvl="0">
      <w:start w:val="9"/>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A9162F"/>
    <w:multiLevelType w:val="multilevel"/>
    <w:tmpl w:val="DD6E47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B54CF5"/>
    <w:multiLevelType w:val="multilevel"/>
    <w:tmpl w:val="4A2CC98A"/>
    <w:styleLink w:val="WW8Num8"/>
    <w:lvl w:ilvl="0">
      <w:numFmt w:val="bullet"/>
      <w:lvlText w:val="●"/>
      <w:lvlJc w:val="left"/>
      <w:pPr>
        <w:ind w:left="765" w:hanging="360"/>
      </w:pPr>
      <w:rPr>
        <w:rFonts w:ascii="Noto Sans Symbols" w:hAnsi="Noto Sans Symbols" w:cs="Noto Sans Symbols"/>
        <w:b w:val="0"/>
        <w:sz w:val="20"/>
      </w:rPr>
    </w:lvl>
    <w:lvl w:ilvl="1">
      <w:numFmt w:val="bullet"/>
      <w:lvlText w:val="o"/>
      <w:lvlJc w:val="left"/>
      <w:pPr>
        <w:ind w:left="1485" w:hanging="360"/>
      </w:pPr>
      <w:rPr>
        <w:rFonts w:ascii="OpenSymbol" w:hAnsi="OpenSymbol" w:cs="OpenSymbol"/>
      </w:rPr>
    </w:lvl>
    <w:lvl w:ilvl="2">
      <w:numFmt w:val="bullet"/>
      <w:lvlText w:val="▪"/>
      <w:lvlJc w:val="left"/>
      <w:pPr>
        <w:ind w:left="2205" w:hanging="360"/>
      </w:pPr>
      <w:rPr>
        <w:rFonts w:ascii="Noto Sans Symbols" w:hAnsi="Noto Sans Symbols" w:cs="Noto Sans Symbols"/>
      </w:rPr>
    </w:lvl>
    <w:lvl w:ilvl="3">
      <w:numFmt w:val="bullet"/>
      <w:lvlText w:val="●"/>
      <w:lvlJc w:val="left"/>
      <w:pPr>
        <w:ind w:left="2925" w:hanging="360"/>
      </w:pPr>
      <w:rPr>
        <w:rFonts w:ascii="Noto Sans Symbols" w:hAnsi="Noto Sans Symbols" w:cs="Noto Sans Symbols"/>
      </w:rPr>
    </w:lvl>
    <w:lvl w:ilvl="4">
      <w:numFmt w:val="bullet"/>
      <w:lvlText w:val="o"/>
      <w:lvlJc w:val="left"/>
      <w:pPr>
        <w:ind w:left="3645" w:hanging="360"/>
      </w:pPr>
      <w:rPr>
        <w:rFonts w:ascii="OpenSymbol" w:hAnsi="OpenSymbol" w:cs="OpenSymbol"/>
      </w:rPr>
    </w:lvl>
    <w:lvl w:ilvl="5">
      <w:numFmt w:val="bullet"/>
      <w:lvlText w:val="▪"/>
      <w:lvlJc w:val="left"/>
      <w:pPr>
        <w:ind w:left="4365" w:hanging="360"/>
      </w:pPr>
      <w:rPr>
        <w:rFonts w:ascii="Noto Sans Symbols" w:hAnsi="Noto Sans Symbols" w:cs="Noto Sans Symbols"/>
      </w:rPr>
    </w:lvl>
    <w:lvl w:ilvl="6">
      <w:numFmt w:val="bullet"/>
      <w:lvlText w:val="●"/>
      <w:lvlJc w:val="left"/>
      <w:pPr>
        <w:ind w:left="5085" w:hanging="360"/>
      </w:pPr>
      <w:rPr>
        <w:rFonts w:ascii="Noto Sans Symbols" w:hAnsi="Noto Sans Symbols" w:cs="Noto Sans Symbols"/>
      </w:rPr>
    </w:lvl>
    <w:lvl w:ilvl="7">
      <w:numFmt w:val="bullet"/>
      <w:lvlText w:val="o"/>
      <w:lvlJc w:val="left"/>
      <w:pPr>
        <w:ind w:left="5805" w:hanging="360"/>
      </w:pPr>
      <w:rPr>
        <w:rFonts w:ascii="OpenSymbol" w:hAnsi="OpenSymbol" w:cs="OpenSymbol"/>
      </w:rPr>
    </w:lvl>
    <w:lvl w:ilvl="8">
      <w:numFmt w:val="bullet"/>
      <w:lvlText w:val="▪"/>
      <w:lvlJc w:val="left"/>
      <w:pPr>
        <w:ind w:left="6525" w:hanging="360"/>
      </w:pPr>
      <w:rPr>
        <w:rFonts w:ascii="Noto Sans Symbols" w:hAnsi="Noto Sans Symbols" w:cs="Noto Sans Symbols"/>
      </w:rPr>
    </w:lvl>
  </w:abstractNum>
  <w:abstractNum w:abstractNumId="11" w15:restartNumberingAfterBreak="0">
    <w:nsid w:val="0D2F0058"/>
    <w:multiLevelType w:val="multilevel"/>
    <w:tmpl w:val="9FC85D80"/>
    <w:styleLink w:val="WW8Num42"/>
    <w:lvl w:ilvl="0">
      <w:start w:val="1"/>
      <w:numFmt w:val="lowerLetter"/>
      <w:lvlText w:val="%1."/>
      <w:lvlJc w:val="left"/>
      <w:pPr>
        <w:ind w:left="720" w:hanging="360"/>
      </w:pPr>
      <w:rPr>
        <w:rFonts w:ascii="Times New Roman" w:eastAsia="Calibri"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C66D59"/>
    <w:multiLevelType w:val="multilevel"/>
    <w:tmpl w:val="79DE996A"/>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0136EB8"/>
    <w:multiLevelType w:val="multilevel"/>
    <w:tmpl w:val="A84E279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119223E"/>
    <w:multiLevelType w:val="multilevel"/>
    <w:tmpl w:val="D22A4EC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52862A4"/>
    <w:multiLevelType w:val="multilevel"/>
    <w:tmpl w:val="C06C66FC"/>
    <w:lvl w:ilvl="0">
      <w:start w:val="1"/>
      <w:numFmt w:val="decimal"/>
      <w:lvlText w:val="%1."/>
      <w:lvlJc w:val="righ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9D77203"/>
    <w:multiLevelType w:val="multilevel"/>
    <w:tmpl w:val="74CA04D0"/>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5B510D"/>
    <w:multiLevelType w:val="multilevel"/>
    <w:tmpl w:val="284AF34C"/>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EB09C7"/>
    <w:multiLevelType w:val="hybridMultilevel"/>
    <w:tmpl w:val="15D4A794"/>
    <w:lvl w:ilvl="0" w:tplc="A4689156">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44394"/>
    <w:multiLevelType w:val="multilevel"/>
    <w:tmpl w:val="96F4B55E"/>
    <w:styleLink w:val="WW8Num2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0" w15:restartNumberingAfterBreak="0">
    <w:nsid w:val="23A404A2"/>
    <w:multiLevelType w:val="multilevel"/>
    <w:tmpl w:val="B5503B0E"/>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AEC64A7"/>
    <w:multiLevelType w:val="multilevel"/>
    <w:tmpl w:val="5FA6DEE4"/>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B96566C"/>
    <w:multiLevelType w:val="multilevel"/>
    <w:tmpl w:val="61AC9804"/>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6755B4"/>
    <w:multiLevelType w:val="multilevel"/>
    <w:tmpl w:val="5F468204"/>
    <w:styleLink w:val="WW8Num3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4" w15:restartNumberingAfterBreak="0">
    <w:nsid w:val="2EDB4CE3"/>
    <w:multiLevelType w:val="multilevel"/>
    <w:tmpl w:val="AB60F096"/>
    <w:styleLink w:val="WW8Num18"/>
    <w:lvl w:ilvl="0">
      <w:numFmt w:val="bullet"/>
      <w:lvlText w:val="●"/>
      <w:lvlJc w:val="left"/>
      <w:pPr>
        <w:ind w:left="720" w:hanging="360"/>
      </w:pPr>
      <w:rPr>
        <w:rFonts w:ascii="Noto Sans Symbols" w:hAnsi="Noto Sans Symbols" w:cs="Noto Sans Symbols"/>
        <w:b w:val="0"/>
        <w:sz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25" w15:restartNumberingAfterBreak="0">
    <w:nsid w:val="3154301C"/>
    <w:multiLevelType w:val="multilevel"/>
    <w:tmpl w:val="DCCE7BC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1BA70B0"/>
    <w:multiLevelType w:val="multilevel"/>
    <w:tmpl w:val="C2DE4358"/>
    <w:styleLink w:val="WW8Num9"/>
    <w:lvl w:ilvl="0">
      <w:numFmt w:val="bullet"/>
      <w:lvlText w:val=""/>
      <w:lvlJc w:val="left"/>
      <w:pPr>
        <w:ind w:left="720" w:hanging="360"/>
      </w:pPr>
      <w:rPr>
        <w:rFonts w:ascii="Symbol" w:hAnsi="Symbol" w:cs="Symbol"/>
        <w:color w:val="000000"/>
        <w:shd w:val="clear" w:color="auto" w:fill="FFFFF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hd w:val="clear" w:color="auto" w:fill="FFFFFF"/>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hd w:val="clear" w:color="auto" w:fill="FFFFFF"/>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2301E59"/>
    <w:multiLevelType w:val="multilevel"/>
    <w:tmpl w:val="D4C41BDA"/>
    <w:styleLink w:val="WW8Num14"/>
    <w:lvl w:ilvl="0">
      <w:numFmt w:val="bullet"/>
      <w:lvlText w:val="−"/>
      <w:lvlJc w:val="left"/>
      <w:pPr>
        <w:ind w:left="614" w:hanging="360"/>
      </w:pPr>
      <w:rPr>
        <w:rFonts w:ascii="Noto Sans Symbols" w:hAnsi="Noto Sans Symbols" w:cs="Noto Sans Symbols"/>
        <w:b w:val="0"/>
        <w:color w:val="000000"/>
        <w:sz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28" w15:restartNumberingAfterBreak="0">
    <w:nsid w:val="34DE6290"/>
    <w:multiLevelType w:val="multilevel"/>
    <w:tmpl w:val="ED28BFE6"/>
    <w:styleLink w:val="WW8Num3"/>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6BF085C"/>
    <w:multiLevelType w:val="multilevel"/>
    <w:tmpl w:val="C06C66FC"/>
    <w:styleLink w:val="WW8Num22"/>
    <w:lvl w:ilvl="0">
      <w:start w:val="1"/>
      <w:numFmt w:val="decimal"/>
      <w:lvlText w:val="%1."/>
      <w:lvlJc w:val="right"/>
      <w:pPr>
        <w:ind w:left="36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497A0D"/>
    <w:multiLevelType w:val="multilevel"/>
    <w:tmpl w:val="8DA683DA"/>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91A52B2"/>
    <w:multiLevelType w:val="multilevel"/>
    <w:tmpl w:val="5E9E7066"/>
    <w:styleLink w:val="WW8Num4"/>
    <w:lvl w:ilvl="0">
      <w:numFmt w:val="bullet"/>
      <w:lvlText w:val="−"/>
      <w:lvlJc w:val="left"/>
      <w:pPr>
        <w:ind w:left="170" w:hanging="170"/>
      </w:pPr>
      <w:rPr>
        <w:rFonts w:ascii="Noto Sans Symbols" w:hAnsi="Noto Sans Symbols" w:cs="Noto Sans Symbols"/>
        <w:color w:val="000000"/>
        <w:sz w:val="20"/>
        <w:szCs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32" w15:restartNumberingAfterBreak="0">
    <w:nsid w:val="3AF17997"/>
    <w:multiLevelType w:val="multilevel"/>
    <w:tmpl w:val="CB1683F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C3D3947"/>
    <w:multiLevelType w:val="multilevel"/>
    <w:tmpl w:val="DEE69F4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D121CCC"/>
    <w:multiLevelType w:val="multilevel"/>
    <w:tmpl w:val="F2262F40"/>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780F94"/>
    <w:multiLevelType w:val="multilevel"/>
    <w:tmpl w:val="C974DB44"/>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FCD50BE"/>
    <w:multiLevelType w:val="hybridMultilevel"/>
    <w:tmpl w:val="B784CF3E"/>
    <w:lvl w:ilvl="0" w:tplc="8DCAFDBC">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431ECC"/>
    <w:multiLevelType w:val="hybridMultilevel"/>
    <w:tmpl w:val="DEE69F42"/>
    <w:lvl w:ilvl="0" w:tplc="D902B82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F258C7"/>
    <w:multiLevelType w:val="multilevel"/>
    <w:tmpl w:val="00144342"/>
    <w:styleLink w:val="WW8Num46"/>
    <w:lvl w:ilvl="0">
      <w:numFmt w:val="bullet"/>
      <w:lvlText w:val="●"/>
      <w:lvlJc w:val="left"/>
      <w:pPr>
        <w:ind w:left="360" w:hanging="360"/>
      </w:pPr>
      <w:rPr>
        <w:rFonts w:ascii="Noto Sans Symbols" w:hAnsi="Noto Sans Symbols" w:cs="Noto Sans Symbols"/>
        <w:b w:val="0"/>
        <w:sz w:val="20"/>
      </w:rPr>
    </w:lvl>
    <w:lvl w:ilvl="1">
      <w:numFmt w:val="bullet"/>
      <w:lvlText w:val="o"/>
      <w:lvlJc w:val="left"/>
      <w:pPr>
        <w:ind w:left="1080" w:hanging="360"/>
      </w:pPr>
      <w:rPr>
        <w:rFonts w:ascii="OpenSymbol" w:hAnsi="OpenSymbol" w:cs="OpenSymbol"/>
      </w:rPr>
    </w:lvl>
    <w:lvl w:ilvl="2">
      <w:numFmt w:val="bullet"/>
      <w:lvlText w:val="▪"/>
      <w:lvlJc w:val="left"/>
      <w:pPr>
        <w:ind w:left="1800" w:hanging="360"/>
      </w:pPr>
      <w:rPr>
        <w:rFonts w:ascii="Noto Sans Symbols" w:hAnsi="Noto Sans Symbols" w:cs="Noto Sans Symbols"/>
      </w:rPr>
    </w:lvl>
    <w:lvl w:ilvl="3">
      <w:numFmt w:val="bullet"/>
      <w:lvlText w:val="●"/>
      <w:lvlJc w:val="left"/>
      <w:pPr>
        <w:ind w:left="2520" w:hanging="360"/>
      </w:pPr>
      <w:rPr>
        <w:rFonts w:ascii="Noto Sans Symbols" w:hAnsi="Noto Sans Symbols" w:cs="Noto Sans Symbols"/>
      </w:rPr>
    </w:lvl>
    <w:lvl w:ilvl="4">
      <w:numFmt w:val="bullet"/>
      <w:lvlText w:val="o"/>
      <w:lvlJc w:val="left"/>
      <w:pPr>
        <w:ind w:left="3240" w:hanging="360"/>
      </w:pPr>
      <w:rPr>
        <w:rFonts w:ascii="OpenSymbol" w:hAnsi="OpenSymbol" w:cs="OpenSymbol"/>
      </w:rPr>
    </w:lvl>
    <w:lvl w:ilvl="5">
      <w:numFmt w:val="bullet"/>
      <w:lvlText w:val="▪"/>
      <w:lvlJc w:val="left"/>
      <w:pPr>
        <w:ind w:left="3960" w:hanging="360"/>
      </w:pPr>
      <w:rPr>
        <w:rFonts w:ascii="Noto Sans Symbols" w:hAnsi="Noto Sans Symbols" w:cs="Noto Sans Symbols"/>
      </w:rPr>
    </w:lvl>
    <w:lvl w:ilvl="6">
      <w:numFmt w:val="bullet"/>
      <w:lvlText w:val="●"/>
      <w:lvlJc w:val="left"/>
      <w:pPr>
        <w:ind w:left="4680" w:hanging="360"/>
      </w:pPr>
      <w:rPr>
        <w:rFonts w:ascii="Noto Sans Symbols" w:hAnsi="Noto Sans Symbols" w:cs="Noto Sans Symbols"/>
      </w:rPr>
    </w:lvl>
    <w:lvl w:ilvl="7">
      <w:numFmt w:val="bullet"/>
      <w:lvlText w:val="o"/>
      <w:lvlJc w:val="left"/>
      <w:pPr>
        <w:ind w:left="5400" w:hanging="360"/>
      </w:pPr>
      <w:rPr>
        <w:rFonts w:ascii="OpenSymbol" w:hAnsi="OpenSymbol" w:cs="OpenSymbol"/>
      </w:rPr>
    </w:lvl>
    <w:lvl w:ilvl="8">
      <w:numFmt w:val="bullet"/>
      <w:lvlText w:val="▪"/>
      <w:lvlJc w:val="left"/>
      <w:pPr>
        <w:ind w:left="6120" w:hanging="360"/>
      </w:pPr>
      <w:rPr>
        <w:rFonts w:ascii="Noto Sans Symbols" w:hAnsi="Noto Sans Symbols" w:cs="Noto Sans Symbols"/>
      </w:rPr>
    </w:lvl>
  </w:abstractNum>
  <w:abstractNum w:abstractNumId="39" w15:restartNumberingAfterBreak="0">
    <w:nsid w:val="43FA1536"/>
    <w:multiLevelType w:val="multilevel"/>
    <w:tmpl w:val="DD6E47A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47D386B"/>
    <w:multiLevelType w:val="multilevel"/>
    <w:tmpl w:val="50A068F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6015CCE"/>
    <w:multiLevelType w:val="multilevel"/>
    <w:tmpl w:val="DD6E47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9923A12"/>
    <w:multiLevelType w:val="multilevel"/>
    <w:tmpl w:val="0B4A89E4"/>
    <w:styleLink w:val="WW8Num45"/>
    <w:lvl w:ilvl="0">
      <w:start w:val="1"/>
      <w:numFmt w:val="decimal"/>
      <w:lvlText w:val="%1"/>
      <w:lvlJc w:val="center"/>
      <w:pPr>
        <w:ind w:left="502" w:hanging="360"/>
      </w:pPr>
      <w:rPr>
        <w:rFonts w:ascii="Calibri" w:hAnsi="Calibri" w:cs="Calibri"/>
        <w:b w:val="0"/>
        <w:i w:val="0"/>
        <w:caps w:val="0"/>
        <w:smallCaps w:val="0"/>
        <w:strike w:val="0"/>
        <w:dstrike w:val="0"/>
        <w:color w:val="000000"/>
        <w:position w:val="0"/>
        <w:sz w:val="20"/>
        <w:szCs w:val="20"/>
        <w:vertAlign w:val="baseli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15:restartNumberingAfterBreak="0">
    <w:nsid w:val="4B9D17E6"/>
    <w:multiLevelType w:val="hybridMultilevel"/>
    <w:tmpl w:val="947256A4"/>
    <w:lvl w:ilvl="0" w:tplc="3ABED706">
      <w:start w:val="2048"/>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531E13"/>
    <w:multiLevelType w:val="multilevel"/>
    <w:tmpl w:val="156E9C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E2F156C"/>
    <w:multiLevelType w:val="multilevel"/>
    <w:tmpl w:val="ED36F1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30D5C48"/>
    <w:multiLevelType w:val="multilevel"/>
    <w:tmpl w:val="DD6E47A2"/>
    <w:numStyleLink w:val="WW8Num5"/>
  </w:abstractNum>
  <w:abstractNum w:abstractNumId="47" w15:restartNumberingAfterBreak="0">
    <w:nsid w:val="5DDF035D"/>
    <w:multiLevelType w:val="multilevel"/>
    <w:tmpl w:val="84F07154"/>
    <w:styleLink w:val="WW8Num47"/>
    <w:lvl w:ilvl="0">
      <w:numFmt w:val="bullet"/>
      <w:lvlText w:val="−"/>
      <w:lvlJc w:val="left"/>
      <w:pPr>
        <w:ind w:left="170" w:hanging="170"/>
      </w:pPr>
      <w:rPr>
        <w:rFonts w:ascii="Noto Sans Symbols" w:hAnsi="Noto Sans Symbols" w:cs="Noto Sans Symbols"/>
        <w:color w:val="000000"/>
        <w:sz w:val="20"/>
        <w:szCs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48" w15:restartNumberingAfterBreak="0">
    <w:nsid w:val="5F5A587C"/>
    <w:multiLevelType w:val="hybridMultilevel"/>
    <w:tmpl w:val="DCBA449E"/>
    <w:lvl w:ilvl="0" w:tplc="96302EAC">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8D5D88"/>
    <w:multiLevelType w:val="multilevel"/>
    <w:tmpl w:val="C92C369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1664C69"/>
    <w:multiLevelType w:val="multilevel"/>
    <w:tmpl w:val="1BE8F1A4"/>
    <w:styleLink w:val="WW8Num49"/>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51" w15:restartNumberingAfterBreak="0">
    <w:nsid w:val="63D776A7"/>
    <w:multiLevelType w:val="multilevel"/>
    <w:tmpl w:val="5F083A9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5942DD2"/>
    <w:multiLevelType w:val="multilevel"/>
    <w:tmpl w:val="201E77EA"/>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95D61C7"/>
    <w:multiLevelType w:val="multilevel"/>
    <w:tmpl w:val="B8EE22A2"/>
    <w:styleLink w:val="WW8Num35"/>
    <w:lvl w:ilvl="0">
      <w:start w:val="1"/>
      <w:numFmt w:val="decimal"/>
      <w:lvlText w:val="%1"/>
      <w:lvlJc w:val="center"/>
      <w:pPr>
        <w:ind w:left="644" w:hanging="359"/>
      </w:pPr>
      <w:rPr>
        <w:rFonts w:ascii="Calibri" w:hAnsi="Calibri" w:cs="Calibri"/>
        <w:b w:val="0"/>
        <w:i w:val="0"/>
        <w:caps w:val="0"/>
        <w:smallCaps w:val="0"/>
        <w:strike w:val="0"/>
        <w:dstrike w:val="0"/>
        <w:position w:val="0"/>
        <w:sz w:val="20"/>
        <w:szCs w:val="20"/>
        <w:vertAlign w:val="baseli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6A551983"/>
    <w:multiLevelType w:val="multilevel"/>
    <w:tmpl w:val="D5E2EDEC"/>
    <w:styleLink w:val="WW8Num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6B51425C"/>
    <w:multiLevelType w:val="multilevel"/>
    <w:tmpl w:val="18026834"/>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F027E75"/>
    <w:multiLevelType w:val="multilevel"/>
    <w:tmpl w:val="21D2BE62"/>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16C7F3F"/>
    <w:multiLevelType w:val="multilevel"/>
    <w:tmpl w:val="D06C4A0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38B5F44"/>
    <w:multiLevelType w:val="multilevel"/>
    <w:tmpl w:val="0BB2F102"/>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646250B"/>
    <w:multiLevelType w:val="multilevel"/>
    <w:tmpl w:val="C5E0A8F8"/>
    <w:styleLink w:val="WW8Num28"/>
    <w:lvl w:ilvl="0">
      <w:numFmt w:val="bullet"/>
      <w:lvlText w:val="●"/>
      <w:lvlJc w:val="left"/>
      <w:pPr>
        <w:ind w:left="720" w:hanging="360"/>
      </w:pPr>
      <w:rPr>
        <w:rFonts w:ascii="Noto Sans Symbols" w:hAnsi="Noto Sans Symbols" w:cs="Noto Sans Symbols"/>
        <w:b w:val="0"/>
        <w:sz w:val="20"/>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60" w15:restartNumberingAfterBreak="0">
    <w:nsid w:val="7D1B5201"/>
    <w:multiLevelType w:val="multilevel"/>
    <w:tmpl w:val="934C633E"/>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F3D2A51"/>
    <w:multiLevelType w:val="multilevel"/>
    <w:tmpl w:val="5A08519C"/>
    <w:styleLink w:val="WW8Num26"/>
    <w:lvl w:ilvl="0">
      <w:numFmt w:val="bullet"/>
      <w:lvlText w:val="●"/>
      <w:lvlJc w:val="left"/>
      <w:pPr>
        <w:ind w:left="720" w:hanging="360"/>
      </w:pPr>
      <w:rPr>
        <w:rFonts w:ascii="Noto Sans Symbols" w:hAnsi="Noto Sans Symbols" w:cs="Noto Sans Symbols"/>
        <w:b w:val="0"/>
        <w:sz w:val="20"/>
      </w:rPr>
    </w:lvl>
    <w:lvl w:ilvl="1">
      <w:numFmt w:val="bullet"/>
      <w:lvlText w:val="o"/>
      <w:lvlJc w:val="left"/>
      <w:pPr>
        <w:ind w:left="1440" w:hanging="360"/>
      </w:pPr>
      <w:rPr>
        <w:rFonts w:ascii="OpenSymbol" w:hAnsi="OpenSymbol" w:cs="OpenSymbol"/>
        <w:b w:val="0"/>
        <w:sz w:val="20"/>
        <w:szCs w:val="20"/>
      </w:rPr>
    </w:lvl>
    <w:lvl w:ilvl="2">
      <w:numFmt w:val="bullet"/>
      <w:lvlText w:val="▪"/>
      <w:lvlJc w:val="left"/>
      <w:pPr>
        <w:ind w:left="2160" w:hanging="360"/>
      </w:pPr>
      <w:rPr>
        <w:rFonts w:ascii="Noto Sans Symbols" w:hAnsi="Noto Sans Symbols" w:cs="Noto Sans Symbols"/>
      </w:rPr>
    </w:lvl>
    <w:lvl w:ilvl="3">
      <w:numFmt w:val="bullet"/>
      <w:lvlText w:val="●"/>
      <w:lvlJc w:val="left"/>
      <w:pPr>
        <w:ind w:left="2880" w:hanging="360"/>
      </w:pPr>
      <w:rPr>
        <w:rFonts w:ascii="Noto Sans Symbols" w:hAnsi="Noto Sans Symbols" w:cs="Noto Sans Symbols"/>
      </w:rPr>
    </w:lvl>
    <w:lvl w:ilvl="4">
      <w:numFmt w:val="bullet"/>
      <w:lvlText w:val="o"/>
      <w:lvlJc w:val="left"/>
      <w:pPr>
        <w:ind w:left="3600" w:hanging="360"/>
      </w:pPr>
      <w:rPr>
        <w:rFonts w:ascii="OpenSymbol" w:hAnsi="OpenSymbol" w:cs="OpenSymbol"/>
      </w:rPr>
    </w:lvl>
    <w:lvl w:ilvl="5">
      <w:numFmt w:val="bullet"/>
      <w:lvlText w:val="▪"/>
      <w:lvlJc w:val="left"/>
      <w:pPr>
        <w:ind w:left="4320" w:hanging="360"/>
      </w:pPr>
      <w:rPr>
        <w:rFonts w:ascii="Noto Sans Symbols" w:hAnsi="Noto Sans Symbols" w:cs="Noto Sans Symbols"/>
      </w:rPr>
    </w:lvl>
    <w:lvl w:ilvl="6">
      <w:numFmt w:val="bullet"/>
      <w:lvlText w:val="●"/>
      <w:lvlJc w:val="left"/>
      <w:pPr>
        <w:ind w:left="5040" w:hanging="360"/>
      </w:pPr>
      <w:rPr>
        <w:rFonts w:ascii="Noto Sans Symbols" w:hAnsi="Noto Sans Symbols" w:cs="Noto Sans Symbols"/>
      </w:rPr>
    </w:lvl>
    <w:lvl w:ilvl="7">
      <w:numFmt w:val="bullet"/>
      <w:lvlText w:val="o"/>
      <w:lvlJc w:val="left"/>
      <w:pPr>
        <w:ind w:left="5760" w:hanging="360"/>
      </w:pPr>
      <w:rPr>
        <w:rFonts w:ascii="OpenSymbol" w:hAnsi="OpenSymbol" w:cs="OpenSymbol"/>
      </w:rPr>
    </w:lvl>
    <w:lvl w:ilvl="8">
      <w:numFmt w:val="bullet"/>
      <w:lvlText w:val="▪"/>
      <w:lvlJc w:val="left"/>
      <w:pPr>
        <w:ind w:left="6480" w:hanging="360"/>
      </w:pPr>
      <w:rPr>
        <w:rFonts w:ascii="Noto Sans Symbols" w:hAnsi="Noto Sans Symbols" w:cs="Noto Sans Symbols"/>
      </w:rPr>
    </w:lvl>
  </w:abstractNum>
  <w:abstractNum w:abstractNumId="62" w15:restartNumberingAfterBreak="0">
    <w:nsid w:val="7FF4199A"/>
    <w:multiLevelType w:val="multilevel"/>
    <w:tmpl w:val="9E9E91C2"/>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1"/>
  </w:num>
  <w:num w:numId="3">
    <w:abstractNumId w:val="28"/>
  </w:num>
  <w:num w:numId="4">
    <w:abstractNumId w:val="31"/>
  </w:num>
  <w:num w:numId="5">
    <w:abstractNumId w:val="39"/>
  </w:num>
  <w:num w:numId="6">
    <w:abstractNumId w:val="32"/>
  </w:num>
  <w:num w:numId="7">
    <w:abstractNumId w:val="57"/>
  </w:num>
  <w:num w:numId="8">
    <w:abstractNumId w:val="10"/>
  </w:num>
  <w:num w:numId="9">
    <w:abstractNumId w:val="26"/>
  </w:num>
  <w:num w:numId="10">
    <w:abstractNumId w:val="60"/>
  </w:num>
  <w:num w:numId="11">
    <w:abstractNumId w:val="52"/>
  </w:num>
  <w:num w:numId="12">
    <w:abstractNumId w:val="54"/>
  </w:num>
  <w:num w:numId="13">
    <w:abstractNumId w:val="17"/>
  </w:num>
  <w:num w:numId="14">
    <w:abstractNumId w:val="27"/>
  </w:num>
  <w:num w:numId="15">
    <w:abstractNumId w:val="0"/>
  </w:num>
  <w:num w:numId="16">
    <w:abstractNumId w:val="8"/>
  </w:num>
  <w:num w:numId="17">
    <w:abstractNumId w:val="40"/>
  </w:num>
  <w:num w:numId="18">
    <w:abstractNumId w:val="24"/>
  </w:num>
  <w:num w:numId="19">
    <w:abstractNumId w:val="22"/>
  </w:num>
  <w:num w:numId="20">
    <w:abstractNumId w:val="35"/>
  </w:num>
  <w:num w:numId="21">
    <w:abstractNumId w:val="19"/>
  </w:num>
  <w:num w:numId="22">
    <w:abstractNumId w:val="29"/>
  </w:num>
  <w:num w:numId="23">
    <w:abstractNumId w:val="2"/>
  </w:num>
  <w:num w:numId="24">
    <w:abstractNumId w:val="4"/>
  </w:num>
  <w:num w:numId="25">
    <w:abstractNumId w:val="49"/>
  </w:num>
  <w:num w:numId="26">
    <w:abstractNumId w:val="61"/>
  </w:num>
  <w:num w:numId="27">
    <w:abstractNumId w:val="12"/>
  </w:num>
  <w:num w:numId="28">
    <w:abstractNumId w:val="59"/>
  </w:num>
  <w:num w:numId="29">
    <w:abstractNumId w:val="51"/>
  </w:num>
  <w:num w:numId="30">
    <w:abstractNumId w:val="20"/>
  </w:num>
  <w:num w:numId="31">
    <w:abstractNumId w:val="62"/>
  </w:num>
  <w:num w:numId="32">
    <w:abstractNumId w:val="21"/>
  </w:num>
  <w:num w:numId="33">
    <w:abstractNumId w:val="23"/>
  </w:num>
  <w:num w:numId="34">
    <w:abstractNumId w:val="25"/>
  </w:num>
  <w:num w:numId="35">
    <w:abstractNumId w:val="53"/>
  </w:num>
  <w:num w:numId="36">
    <w:abstractNumId w:val="14"/>
  </w:num>
  <w:num w:numId="37">
    <w:abstractNumId w:val="55"/>
  </w:num>
  <w:num w:numId="38">
    <w:abstractNumId w:val="16"/>
  </w:num>
  <w:num w:numId="39">
    <w:abstractNumId w:val="58"/>
  </w:num>
  <w:num w:numId="40">
    <w:abstractNumId w:val="45"/>
  </w:num>
  <w:num w:numId="41">
    <w:abstractNumId w:val="34"/>
  </w:num>
  <w:num w:numId="42">
    <w:abstractNumId w:val="11"/>
  </w:num>
  <w:num w:numId="43">
    <w:abstractNumId w:val="30"/>
  </w:num>
  <w:num w:numId="44">
    <w:abstractNumId w:val="5"/>
  </w:num>
  <w:num w:numId="45">
    <w:abstractNumId w:val="42"/>
  </w:num>
  <w:num w:numId="46">
    <w:abstractNumId w:val="38"/>
  </w:num>
  <w:num w:numId="47">
    <w:abstractNumId w:val="47"/>
  </w:num>
  <w:num w:numId="48">
    <w:abstractNumId w:val="6"/>
  </w:num>
  <w:num w:numId="49">
    <w:abstractNumId w:val="50"/>
  </w:num>
  <w:num w:numId="50">
    <w:abstractNumId w:val="56"/>
  </w:num>
  <w:num w:numId="51">
    <w:abstractNumId w:val="19"/>
    <w:lvlOverride w:ilvl="0">
      <w:startOverride w:val="1"/>
    </w:lvlOverride>
  </w:num>
  <w:num w:numId="52">
    <w:abstractNumId w:val="51"/>
    <w:lvlOverride w:ilvl="0">
      <w:startOverride w:val="1"/>
    </w:lvlOverride>
  </w:num>
  <w:num w:numId="53">
    <w:abstractNumId w:val="39"/>
    <w:lvlOverride w:ilvl="0">
      <w:startOverride w:val="1"/>
    </w:lvlOverride>
  </w:num>
  <w:num w:numId="54">
    <w:abstractNumId w:val="20"/>
    <w:lvlOverride w:ilvl="0">
      <w:startOverride w:val="1"/>
    </w:lvlOverride>
  </w:num>
  <w:num w:numId="55">
    <w:abstractNumId w:val="14"/>
    <w:lvlOverride w:ilvl="0">
      <w:startOverride w:val="1"/>
    </w:lvlOverride>
  </w:num>
  <w:num w:numId="56">
    <w:abstractNumId w:val="62"/>
    <w:lvlOverride w:ilvl="0">
      <w:startOverride w:val="1"/>
    </w:lvlOverride>
  </w:num>
  <w:num w:numId="57">
    <w:abstractNumId w:val="28"/>
    <w:lvlOverride w:ilvl="0">
      <w:startOverride w:val="1"/>
    </w:lvlOverride>
  </w:num>
  <w:num w:numId="58">
    <w:abstractNumId w:val="4"/>
    <w:lvlOverride w:ilvl="0">
      <w:startOverride w:val="1"/>
    </w:lvlOverride>
  </w:num>
  <w:num w:numId="59">
    <w:abstractNumId w:val="11"/>
    <w:lvlOverride w:ilvl="0">
      <w:startOverride w:val="1"/>
    </w:lvlOverride>
  </w:num>
  <w:num w:numId="60">
    <w:abstractNumId w:val="29"/>
  </w:num>
  <w:num w:numId="61">
    <w:abstractNumId w:val="1"/>
    <w:lvlOverride w:ilvl="0">
      <w:startOverride w:val="1"/>
    </w:lvlOverride>
  </w:num>
  <w:num w:numId="62">
    <w:abstractNumId w:val="56"/>
    <w:lvlOverride w:ilvl="0">
      <w:startOverride w:val="1"/>
    </w:lvlOverride>
  </w:num>
  <w:num w:numId="63">
    <w:abstractNumId w:val="58"/>
    <w:lvlOverride w:ilvl="0">
      <w:startOverride w:val="1"/>
    </w:lvlOverride>
  </w:num>
  <w:num w:numId="64">
    <w:abstractNumId w:val="30"/>
    <w:lvlOverride w:ilvl="0">
      <w:startOverride w:val="1"/>
    </w:lvlOverride>
  </w:num>
  <w:num w:numId="65">
    <w:abstractNumId w:val="17"/>
    <w:lvlOverride w:ilvl="0">
      <w:startOverride w:val="1"/>
    </w:lvlOverride>
  </w:num>
  <w:num w:numId="66">
    <w:abstractNumId w:val="9"/>
  </w:num>
  <w:num w:numId="67">
    <w:abstractNumId w:val="41"/>
  </w:num>
  <w:num w:numId="68">
    <w:abstractNumId w:val="44"/>
  </w:num>
  <w:num w:numId="69">
    <w:abstractNumId w:val="3"/>
  </w:num>
  <w:num w:numId="70">
    <w:abstractNumId w:val="36"/>
  </w:num>
  <w:num w:numId="71">
    <w:abstractNumId w:val="7"/>
  </w:num>
  <w:num w:numId="72">
    <w:abstractNumId w:val="48"/>
  </w:num>
  <w:num w:numId="73">
    <w:abstractNumId w:val="18"/>
  </w:num>
  <w:num w:numId="74">
    <w:abstractNumId w:val="46"/>
  </w:num>
  <w:num w:numId="75">
    <w:abstractNumId w:val="43"/>
  </w:num>
  <w:num w:numId="76">
    <w:abstractNumId w:val="37"/>
  </w:num>
  <w:num w:numId="77">
    <w:abstractNumId w:val="33"/>
  </w:num>
  <w:num w:numId="7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5B"/>
    <w:rsid w:val="00001D26"/>
    <w:rsid w:val="00002931"/>
    <w:rsid w:val="000153B1"/>
    <w:rsid w:val="00030E99"/>
    <w:rsid w:val="00037F21"/>
    <w:rsid w:val="00044B5F"/>
    <w:rsid w:val="00053C8B"/>
    <w:rsid w:val="000578FE"/>
    <w:rsid w:val="000631C6"/>
    <w:rsid w:val="000806B4"/>
    <w:rsid w:val="000B49BB"/>
    <w:rsid w:val="000E0F5D"/>
    <w:rsid w:val="000E49E7"/>
    <w:rsid w:val="0010392B"/>
    <w:rsid w:val="00110954"/>
    <w:rsid w:val="001603C3"/>
    <w:rsid w:val="001766FB"/>
    <w:rsid w:val="00182684"/>
    <w:rsid w:val="00186010"/>
    <w:rsid w:val="00195212"/>
    <w:rsid w:val="00222CC1"/>
    <w:rsid w:val="00264748"/>
    <w:rsid w:val="002709FB"/>
    <w:rsid w:val="002B2588"/>
    <w:rsid w:val="002C0F3D"/>
    <w:rsid w:val="002E352E"/>
    <w:rsid w:val="002F5341"/>
    <w:rsid w:val="00304970"/>
    <w:rsid w:val="00344CEE"/>
    <w:rsid w:val="00352827"/>
    <w:rsid w:val="00365C3B"/>
    <w:rsid w:val="003911B6"/>
    <w:rsid w:val="003E4F9E"/>
    <w:rsid w:val="003F07AE"/>
    <w:rsid w:val="00411BDB"/>
    <w:rsid w:val="004200FC"/>
    <w:rsid w:val="00434732"/>
    <w:rsid w:val="00435C43"/>
    <w:rsid w:val="00470D09"/>
    <w:rsid w:val="00486C05"/>
    <w:rsid w:val="004C5F58"/>
    <w:rsid w:val="004C76FC"/>
    <w:rsid w:val="004D40FA"/>
    <w:rsid w:val="00511A27"/>
    <w:rsid w:val="00517B87"/>
    <w:rsid w:val="005334AB"/>
    <w:rsid w:val="005362B3"/>
    <w:rsid w:val="00551257"/>
    <w:rsid w:val="00555230"/>
    <w:rsid w:val="005B6ABD"/>
    <w:rsid w:val="005C1BF9"/>
    <w:rsid w:val="005C310B"/>
    <w:rsid w:val="005E0554"/>
    <w:rsid w:val="00603D5F"/>
    <w:rsid w:val="006952F0"/>
    <w:rsid w:val="006A338B"/>
    <w:rsid w:val="006A5734"/>
    <w:rsid w:val="006C064F"/>
    <w:rsid w:val="006C30BB"/>
    <w:rsid w:val="006D259F"/>
    <w:rsid w:val="006E5C0D"/>
    <w:rsid w:val="007360D3"/>
    <w:rsid w:val="00745CC1"/>
    <w:rsid w:val="00753690"/>
    <w:rsid w:val="00787EFB"/>
    <w:rsid w:val="007A370D"/>
    <w:rsid w:val="007A4151"/>
    <w:rsid w:val="007B572B"/>
    <w:rsid w:val="007D0DCB"/>
    <w:rsid w:val="00801DF0"/>
    <w:rsid w:val="00822F5A"/>
    <w:rsid w:val="008468FD"/>
    <w:rsid w:val="00847038"/>
    <w:rsid w:val="00857854"/>
    <w:rsid w:val="00875EBA"/>
    <w:rsid w:val="008B5653"/>
    <w:rsid w:val="008C2526"/>
    <w:rsid w:val="008C42B6"/>
    <w:rsid w:val="008E79CE"/>
    <w:rsid w:val="008F3B93"/>
    <w:rsid w:val="0090418D"/>
    <w:rsid w:val="00904596"/>
    <w:rsid w:val="00993046"/>
    <w:rsid w:val="009A7430"/>
    <w:rsid w:val="00A41A35"/>
    <w:rsid w:val="00A46D18"/>
    <w:rsid w:val="00A537C3"/>
    <w:rsid w:val="00A55431"/>
    <w:rsid w:val="00A66E15"/>
    <w:rsid w:val="00AA1AEF"/>
    <w:rsid w:val="00AB49BE"/>
    <w:rsid w:val="00B32CA3"/>
    <w:rsid w:val="00B52418"/>
    <w:rsid w:val="00B57973"/>
    <w:rsid w:val="00B76F33"/>
    <w:rsid w:val="00B92454"/>
    <w:rsid w:val="00B92956"/>
    <w:rsid w:val="00BD4909"/>
    <w:rsid w:val="00BD716A"/>
    <w:rsid w:val="00BF5999"/>
    <w:rsid w:val="00C109E5"/>
    <w:rsid w:val="00C60D03"/>
    <w:rsid w:val="00C63FE5"/>
    <w:rsid w:val="00C74683"/>
    <w:rsid w:val="00C828AD"/>
    <w:rsid w:val="00C83971"/>
    <w:rsid w:val="00CA3693"/>
    <w:rsid w:val="00CC7C1E"/>
    <w:rsid w:val="00CD0BC4"/>
    <w:rsid w:val="00CD236C"/>
    <w:rsid w:val="00CD4888"/>
    <w:rsid w:val="00CE649B"/>
    <w:rsid w:val="00D11224"/>
    <w:rsid w:val="00D11DDE"/>
    <w:rsid w:val="00D148D9"/>
    <w:rsid w:val="00D8435B"/>
    <w:rsid w:val="00DB1E62"/>
    <w:rsid w:val="00DE7EAE"/>
    <w:rsid w:val="00DF46F4"/>
    <w:rsid w:val="00DF62B3"/>
    <w:rsid w:val="00DF7849"/>
    <w:rsid w:val="00E10B70"/>
    <w:rsid w:val="00E66819"/>
    <w:rsid w:val="00EA3489"/>
    <w:rsid w:val="00ED7B6C"/>
    <w:rsid w:val="00EE7FA5"/>
    <w:rsid w:val="00EF6D71"/>
    <w:rsid w:val="00F3153F"/>
    <w:rsid w:val="00F37839"/>
    <w:rsid w:val="00F511A6"/>
    <w:rsid w:val="00F566F5"/>
    <w:rsid w:val="00FB7353"/>
    <w:rsid w:val="00FF159C"/>
    <w:rsid w:val="00FF3166"/>
    <w:rsid w:val="00FF5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129E"/>
  <w15:docId w15:val="{B872D997-DED5-4B67-99FF-7A08F15A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46F4"/>
  </w:style>
  <w:style w:type="paragraph" w:styleId="Nagwek1">
    <w:name w:val="heading 1"/>
    <w:basedOn w:val="Normalny"/>
    <w:next w:val="Normalny"/>
    <w:link w:val="Nagwek1Znak"/>
    <w:uiPriority w:val="9"/>
    <w:qFormat/>
    <w:rsid w:val="002C0F3D"/>
    <w:pPr>
      <w:keepNext/>
      <w:keepLines/>
      <w:widowControl/>
      <w:suppressAutoHyphens w:val="0"/>
      <w:autoSpaceDN/>
      <w:spacing w:before="240" w:line="256" w:lineRule="auto"/>
      <w:textAlignment w:val="auto"/>
      <w:outlineLvl w:val="0"/>
    </w:pPr>
    <w:rPr>
      <w:rFonts w:asciiTheme="majorHAnsi" w:eastAsiaTheme="majorEastAsia" w:hAnsiTheme="majorHAnsi" w:cstheme="majorBidi"/>
      <w:color w:val="2F5496" w:themeColor="accent1" w:themeShade="BF"/>
      <w:kern w:val="0"/>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Liberation Serif" w:eastAsia="Liberation Serif" w:hAnsi="Liberation Serif" w:cs="Liberation Serif"/>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LO-normal">
    <w:name w:val="LO-normal"/>
    <w:pPr>
      <w:widowControl/>
    </w:pPr>
    <w:rPr>
      <w:rFonts w:ascii="Liberation Serif" w:eastAsia="Liberation Serif" w:hAnsi="Liberation Serif" w:cs="Liberation Serif"/>
    </w:rPr>
  </w:style>
  <w:style w:type="paragraph" w:customStyle="1" w:styleId="Heading1user">
    <w:name w:val="Heading 1 (user)"/>
    <w:basedOn w:val="LO-normal"/>
    <w:next w:val="Standard"/>
    <w:pPr>
      <w:keepNext/>
      <w:spacing w:before="240" w:after="120"/>
    </w:pPr>
    <w:rPr>
      <w:rFonts w:ascii="Liberation Sans" w:eastAsia="Liberation Sans" w:hAnsi="Liberation Sans" w:cs="Liberation Sans"/>
      <w:b/>
      <w:sz w:val="36"/>
      <w:szCs w:val="36"/>
    </w:rPr>
  </w:style>
  <w:style w:type="paragraph" w:customStyle="1" w:styleId="Heading2user">
    <w:name w:val="Heading 2 (user)"/>
    <w:basedOn w:val="LO-normal"/>
    <w:next w:val="Standard"/>
    <w:pPr>
      <w:keepNext/>
      <w:jc w:val="center"/>
    </w:pPr>
    <w:rPr>
      <w:b/>
    </w:rPr>
  </w:style>
  <w:style w:type="paragraph" w:customStyle="1" w:styleId="Heading3user">
    <w:name w:val="Heading 3 (user)"/>
    <w:basedOn w:val="LO-normal"/>
    <w:next w:val="Standard"/>
    <w:pPr>
      <w:keepNext/>
      <w:keepLines/>
      <w:spacing w:before="280" w:after="80"/>
    </w:pPr>
    <w:rPr>
      <w:b/>
      <w:sz w:val="28"/>
      <w:szCs w:val="28"/>
    </w:rPr>
  </w:style>
  <w:style w:type="paragraph" w:customStyle="1" w:styleId="Heading4user">
    <w:name w:val="Heading 4 (user)"/>
    <w:basedOn w:val="LO-normal"/>
    <w:next w:val="Standard"/>
    <w:pPr>
      <w:keepNext/>
      <w:keepLines/>
      <w:spacing w:before="240" w:after="40"/>
    </w:pPr>
    <w:rPr>
      <w:b/>
    </w:rPr>
  </w:style>
  <w:style w:type="paragraph" w:customStyle="1" w:styleId="Heading5user">
    <w:name w:val="Heading 5 (user)"/>
    <w:basedOn w:val="LO-normal"/>
    <w:next w:val="Standard"/>
    <w:pPr>
      <w:keepNext/>
      <w:keepLines/>
      <w:spacing w:before="220" w:after="40"/>
    </w:pPr>
    <w:rPr>
      <w:b/>
      <w:sz w:val="22"/>
      <w:szCs w:val="22"/>
    </w:rPr>
  </w:style>
  <w:style w:type="paragraph" w:customStyle="1" w:styleId="Heading6user">
    <w:name w:val="Heading 6 (user)"/>
    <w:basedOn w:val="LO-normal"/>
    <w:next w:val="Standard"/>
    <w:pPr>
      <w:keepNext/>
      <w:keepLines/>
      <w:spacing w:before="200" w:after="40"/>
    </w:pPr>
    <w:rPr>
      <w:b/>
      <w:sz w:val="20"/>
      <w:szCs w:val="20"/>
    </w:rPr>
  </w:style>
  <w:style w:type="paragraph" w:styleId="Nagwek">
    <w:name w:val="header"/>
    <w:basedOn w:val="Standard"/>
    <w:next w:val="Textbody"/>
    <w:pPr>
      <w:keepNext/>
      <w:spacing w:before="240" w:after="120"/>
    </w:pPr>
    <w:rPr>
      <w:rFonts w:ascii="Liberation Sans" w:eastAsia="Microsoft YaHei" w:hAnsi="Liberation Sans" w:cs="Arial"/>
      <w:sz w:val="28"/>
      <w:szCs w:val="28"/>
    </w:rPr>
  </w:style>
  <w:style w:type="paragraph" w:customStyle="1" w:styleId="Captionuser">
    <w:name w:val="Caption (user)"/>
    <w:basedOn w:val="Standard"/>
    <w:pPr>
      <w:suppressLineNumbers/>
      <w:spacing w:before="120" w:after="120"/>
    </w:pPr>
    <w:rPr>
      <w:rFonts w:cs="Arial"/>
      <w:i/>
      <w:iCs/>
    </w:rPr>
  </w:style>
  <w:style w:type="paragraph" w:styleId="Tytu">
    <w:name w:val="Title"/>
    <w:basedOn w:val="LO-normal"/>
    <w:next w:val="Standard"/>
    <w:pPr>
      <w:keepNext/>
      <w:spacing w:before="240" w:after="120"/>
      <w:jc w:val="center"/>
    </w:pPr>
    <w:rPr>
      <w:rFonts w:ascii="Liberation Sans" w:eastAsia="Liberation Sans" w:hAnsi="Liberation Sans" w:cs="Liberation Sans"/>
      <w:b/>
      <w:sz w:val="56"/>
      <w:szCs w:val="56"/>
    </w:rPr>
  </w:style>
  <w:style w:type="paragraph" w:styleId="Podtytu">
    <w:name w:val="Subtitle"/>
    <w:basedOn w:val="LO-normal"/>
    <w:next w:val="Standard"/>
    <w:pPr>
      <w:keepNext/>
      <w:spacing w:before="240" w:after="120"/>
      <w:jc w:val="center"/>
    </w:pPr>
    <w:rPr>
      <w:rFonts w:ascii="Liberation Sans" w:eastAsia="Liberation Sans" w:hAnsi="Liberation Sans" w:cs="Liberation Sans"/>
      <w:i/>
      <w:sz w:val="28"/>
      <w:szCs w:val="28"/>
    </w:rPr>
  </w:style>
  <w:style w:type="paragraph" w:customStyle="1" w:styleId="Headeruser">
    <w:name w:val="Header (user)"/>
    <w:basedOn w:val="Standard"/>
  </w:style>
  <w:style w:type="paragraph" w:customStyle="1" w:styleId="Footeruser">
    <w:name w:val="Footer (user)"/>
    <w:basedOn w:val="Standard"/>
  </w:style>
  <w:style w:type="paragraph" w:styleId="Stopka">
    <w:name w:val="footer"/>
    <w:basedOn w:val="Standard"/>
    <w:rPr>
      <w:rFonts w:cs="Mangal"/>
      <w:szCs w:val="21"/>
    </w:rPr>
  </w:style>
  <w:style w:type="paragraph" w:styleId="Akapitzlist">
    <w:name w:val="List Paragraph"/>
    <w:basedOn w:val="Standard"/>
    <w:pPr>
      <w:ind w:left="720"/>
    </w:pPr>
    <w:rPr>
      <w:rFonts w:cs="Mangal"/>
      <w:szCs w:val="21"/>
    </w:rPr>
  </w:style>
  <w:style w:type="paragraph" w:customStyle="1" w:styleId="Standarduser">
    <w:name w:val="Standard (user)"/>
    <w:pPr>
      <w:widowControl/>
    </w:pPr>
    <w:rPr>
      <w:rFonts w:ascii="Liberation Serif" w:eastAsia="SimSun, 宋体" w:hAnsi="Liberation Serif"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Noto Sans Symbols" w:hAnsi="Noto Sans Symbols" w:cs="Noto Sans Symbols"/>
      <w:color w:val="000000"/>
      <w:sz w:val="20"/>
      <w:szCs w:val="20"/>
    </w:rPr>
  </w:style>
  <w:style w:type="character" w:customStyle="1" w:styleId="WW8Num4z1">
    <w:name w:val="WW8Num4z1"/>
    <w:rPr>
      <w:rFonts w:ascii="OpenSymbol" w:hAnsi="OpenSymbol" w:cs="OpenSymbol"/>
    </w:rPr>
  </w:style>
  <w:style w:type="character" w:customStyle="1" w:styleId="WW8Num4z2">
    <w:name w:val="WW8Num4z2"/>
    <w:rPr>
      <w:rFonts w:ascii="Noto Sans Symbols" w:hAnsi="Noto Sans Symbols" w:cs="Noto Sans Symbol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Noto Sans Symbols" w:hAnsi="Noto Sans Symbols" w:cs="Noto Sans Symbols"/>
      <w:b w:val="0"/>
      <w:sz w:val="20"/>
    </w:rPr>
  </w:style>
  <w:style w:type="character" w:customStyle="1" w:styleId="WW8Num8z1">
    <w:name w:val="WW8Num8z1"/>
    <w:rPr>
      <w:rFonts w:ascii="OpenSymbol" w:hAnsi="OpenSymbol" w:cs="OpenSymbol"/>
    </w:rPr>
  </w:style>
  <w:style w:type="character" w:customStyle="1" w:styleId="WW8Num8z2">
    <w:name w:val="WW8Num8z2"/>
    <w:rPr>
      <w:rFonts w:ascii="Noto Sans Symbols" w:hAnsi="Noto Sans Symbols" w:cs="Noto Sans Symbols"/>
    </w:rPr>
  </w:style>
  <w:style w:type="character" w:customStyle="1" w:styleId="WW8Num9z0">
    <w:name w:val="WW8Num9z0"/>
    <w:rPr>
      <w:rFonts w:ascii="Symbol" w:hAnsi="Symbol" w:cs="Symbol"/>
      <w:color w:val="000000"/>
      <w:shd w:val="clear" w:color="auto" w:fill="FFFFFF"/>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Noto Sans Symbols" w:hAnsi="Noto Sans Symbols" w:cs="Noto Sans Symbols"/>
      <w:b w:val="0"/>
      <w:color w:val="000000"/>
      <w:sz w:val="20"/>
    </w:rPr>
  </w:style>
  <w:style w:type="character" w:customStyle="1" w:styleId="WW8Num14z1">
    <w:name w:val="WW8Num14z1"/>
    <w:rPr>
      <w:rFonts w:ascii="OpenSymbol" w:hAnsi="OpenSymbol" w:cs="OpenSymbol"/>
    </w:rPr>
  </w:style>
  <w:style w:type="character" w:customStyle="1" w:styleId="WW8Num14z2">
    <w:name w:val="WW8Num14z2"/>
    <w:rPr>
      <w:rFonts w:ascii="Noto Sans Symbols" w:hAnsi="Noto Sans Symbols" w:cs="Noto Sans Symbol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Noto Sans Symbols" w:hAnsi="Noto Sans Symbols" w:cs="Noto Sans Symbols"/>
      <w:b w:val="0"/>
      <w:sz w:val="20"/>
    </w:rPr>
  </w:style>
  <w:style w:type="character" w:customStyle="1" w:styleId="WW8Num18z1">
    <w:name w:val="WW8Num18z1"/>
    <w:rPr>
      <w:rFonts w:ascii="OpenSymbol" w:hAnsi="OpenSymbol" w:cs="OpenSymbol"/>
    </w:rPr>
  </w:style>
  <w:style w:type="character" w:customStyle="1" w:styleId="WW8Num18z2">
    <w:name w:val="WW8Num18z2"/>
    <w:rPr>
      <w:rFonts w:ascii="Noto Sans Symbols" w:hAnsi="Noto Sans Symbols" w:cs="Noto Sans Symbol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Calibri" w:hAnsi="Times New Roman" w:cs="Times New Roman"/>
      <w:color w:val="00000A"/>
      <w:sz w:val="20"/>
      <w:szCs w:val="20"/>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Noto Sans Symbols" w:hAnsi="Noto Sans Symbols" w:cs="Noto Sans Symbols"/>
      <w:b w:val="0"/>
      <w:sz w:val="20"/>
    </w:rPr>
  </w:style>
  <w:style w:type="character" w:customStyle="1" w:styleId="WW8Num26z1">
    <w:name w:val="WW8Num26z1"/>
    <w:rPr>
      <w:rFonts w:ascii="OpenSymbol" w:hAnsi="OpenSymbol" w:cs="OpenSymbol"/>
      <w:b w:val="0"/>
      <w:sz w:val="20"/>
      <w:szCs w:val="20"/>
    </w:rPr>
  </w:style>
  <w:style w:type="character" w:customStyle="1" w:styleId="WW8Num26z2">
    <w:name w:val="WW8Num26z2"/>
    <w:rPr>
      <w:rFonts w:ascii="Noto Sans Symbols" w:hAnsi="Noto Sans Symbols" w:cs="Noto Sans Symbols"/>
    </w:rPr>
  </w:style>
  <w:style w:type="character" w:customStyle="1" w:styleId="WW8Num26z4">
    <w:name w:val="WW8Num26z4"/>
    <w:rPr>
      <w:rFonts w:ascii="OpenSymbol" w:hAnsi="OpenSymbol" w:cs="Open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Noto Sans Symbols" w:hAnsi="Noto Sans Symbols" w:cs="Noto Sans Symbols"/>
      <w:b w:val="0"/>
      <w:sz w:val="20"/>
    </w:rPr>
  </w:style>
  <w:style w:type="character" w:customStyle="1" w:styleId="WW8Num28z1">
    <w:name w:val="WW8Num28z1"/>
    <w:rPr>
      <w:rFonts w:ascii="OpenSymbol" w:hAnsi="OpenSymbol" w:cs="OpenSymbol"/>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i w:val="0"/>
      <w:caps w:val="0"/>
      <w:smallCaps w:val="0"/>
      <w:strike w:val="0"/>
      <w:dstrike w:val="0"/>
      <w:position w:val="0"/>
      <w:sz w:val="20"/>
      <w:szCs w:val="20"/>
      <w:vertAlign w:val="baseli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Calibri" w:hAnsi="Times New Roman" w:cs="Times New Roman"/>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Noto Sans Symbols" w:hAnsi="Noto Sans Symbols" w:cs="Noto Sans Symbols"/>
      <w:color w:val="000000"/>
      <w:sz w:val="20"/>
      <w:szCs w:val="20"/>
    </w:rPr>
  </w:style>
  <w:style w:type="character" w:customStyle="1" w:styleId="WW8Num44z1">
    <w:name w:val="WW8Num44z1"/>
    <w:rPr>
      <w:rFonts w:ascii="OpenSymbol" w:hAnsi="OpenSymbol" w:cs="OpenSymbol"/>
    </w:rPr>
  </w:style>
  <w:style w:type="character" w:customStyle="1" w:styleId="WW8Num44z2">
    <w:name w:val="WW8Num44z2"/>
    <w:rPr>
      <w:rFonts w:ascii="Noto Sans Symbols" w:hAnsi="Noto Sans Symbols" w:cs="Noto Sans Symbols"/>
    </w:rPr>
  </w:style>
  <w:style w:type="character" w:customStyle="1" w:styleId="WW8Num45z0">
    <w:name w:val="WW8Num45z0"/>
    <w:rPr>
      <w:rFonts w:ascii="Calibri" w:hAnsi="Calibri" w:cs="Calibri"/>
      <w:b w:val="0"/>
      <w:i w:val="0"/>
      <w:caps w:val="0"/>
      <w:smallCaps w:val="0"/>
      <w:strike w:val="0"/>
      <w:dstrike w:val="0"/>
      <w:color w:val="000000"/>
      <w:position w:val="0"/>
      <w:sz w:val="20"/>
      <w:szCs w:val="20"/>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Noto Sans Symbols" w:hAnsi="Noto Sans Symbols" w:cs="Noto Sans Symbols"/>
      <w:b w:val="0"/>
      <w:sz w:val="20"/>
    </w:rPr>
  </w:style>
  <w:style w:type="character" w:customStyle="1" w:styleId="WW8Num46z1">
    <w:name w:val="WW8Num46z1"/>
    <w:rPr>
      <w:rFonts w:ascii="OpenSymbol" w:hAnsi="OpenSymbol" w:cs="OpenSymbol"/>
    </w:rPr>
  </w:style>
  <w:style w:type="character" w:customStyle="1" w:styleId="WW8Num46z2">
    <w:name w:val="WW8Num46z2"/>
    <w:rPr>
      <w:rFonts w:ascii="Noto Sans Symbols" w:hAnsi="Noto Sans Symbols" w:cs="Noto Sans Symbols"/>
    </w:rPr>
  </w:style>
  <w:style w:type="character" w:customStyle="1" w:styleId="WW8Num47z0">
    <w:name w:val="WW8Num47z0"/>
    <w:rPr>
      <w:rFonts w:ascii="Noto Sans Symbols" w:hAnsi="Noto Sans Symbols" w:cs="Noto Sans Symbols"/>
      <w:color w:val="000000"/>
      <w:sz w:val="20"/>
      <w:szCs w:val="20"/>
    </w:rPr>
  </w:style>
  <w:style w:type="character" w:customStyle="1" w:styleId="WW8Num47z1">
    <w:name w:val="WW8Num47z1"/>
    <w:rPr>
      <w:rFonts w:ascii="OpenSymbol" w:hAnsi="OpenSymbol" w:cs="OpenSymbol"/>
    </w:rPr>
  </w:style>
  <w:style w:type="character" w:customStyle="1" w:styleId="WW8Num47z2">
    <w:name w:val="WW8Num47z2"/>
    <w:rPr>
      <w:rFonts w:ascii="Noto Sans Symbols" w:hAnsi="Noto Sans Symbols" w:cs="Noto Sans Symbol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ListLabel1">
    <w:name w:val="ListLabel 1"/>
    <w:rPr>
      <w:rFonts w:eastAsia="Noto Sans Symbols" w:cs="Noto Sans Symbols"/>
      <w:b w:val="0"/>
      <w:sz w:val="20"/>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color w:val="000000"/>
      <w:sz w:val="20"/>
      <w:szCs w:val="20"/>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b w:val="0"/>
      <w:sz w:val="20"/>
    </w:rPr>
  </w:style>
  <w:style w:type="character" w:customStyle="1" w:styleId="ListLabel14">
    <w:name w:val="ListLabel 14"/>
    <w:rPr>
      <w:rFonts w:ascii="Calibri" w:hAnsi="Calibri" w:cs="Calibri"/>
      <w:b w:val="0"/>
      <w:sz w:val="20"/>
      <w:szCs w:val="20"/>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Noto Sans Symbols" w:cs="Noto Sans Symbols"/>
      <w:color w:val="000000"/>
      <w:sz w:val="20"/>
      <w:szCs w:val="20"/>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b w:val="0"/>
      <w:sz w:val="20"/>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color w:val="000000"/>
      <w:sz w:val="20"/>
      <w:szCs w:val="20"/>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ascii="Calibri" w:hAnsi="Calibri" w:cs="Calibri"/>
      <w:b w:val="0"/>
      <w:i w:val="0"/>
      <w:caps w:val="0"/>
      <w:smallCaps w:val="0"/>
      <w:strike w:val="0"/>
      <w:dstrike w:val="0"/>
      <w:color w:val="000000"/>
      <w:position w:val="0"/>
      <w:sz w:val="20"/>
      <w:szCs w:val="20"/>
      <w:vertAlign w:val="baseline"/>
    </w:rPr>
  </w:style>
  <w:style w:type="character" w:customStyle="1" w:styleId="ListLabel39">
    <w:name w:val="ListLabel 39"/>
    <w:rPr>
      <w:rFonts w:eastAsia="Noto Sans Symbols" w:cs="Noto Sans Symbols"/>
      <w:b w:val="0"/>
      <w:sz w:val="20"/>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b w:val="0"/>
      <w:sz w:val="20"/>
    </w:rPr>
  </w:style>
  <w:style w:type="character" w:customStyle="1" w:styleId="ListLabel46">
    <w:name w:val="ListLabel 46"/>
    <w:rPr>
      <w:rFonts w:eastAsia="Noto Sans Symbols" w:cs="Noto Sans Symbols"/>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Noto Sans Symbols" w:cs="Noto Sans Symbols"/>
    </w:rPr>
  </w:style>
  <w:style w:type="character" w:customStyle="1" w:styleId="ListLabel51">
    <w:name w:val="ListLabel 51"/>
    <w:rPr>
      <w:rFonts w:ascii="Calibri" w:hAnsi="Calibri" w:cs="Calibri"/>
      <w:b w:val="0"/>
      <w:i w:val="0"/>
      <w:caps w:val="0"/>
      <w:smallCaps w:val="0"/>
      <w:strike w:val="0"/>
      <w:dstrike w:val="0"/>
      <w:position w:val="0"/>
      <w:sz w:val="20"/>
      <w:szCs w:val="20"/>
      <w:vertAlign w:val="baseline"/>
    </w:rPr>
  </w:style>
  <w:style w:type="character" w:customStyle="1" w:styleId="ListLabel52">
    <w:name w:val="ListLabel 52"/>
    <w:rPr>
      <w:rFonts w:eastAsia="Noto Sans Symbols" w:cs="Noto Sans Symbols"/>
      <w:b w:val="0"/>
      <w:color w:val="000000"/>
      <w:sz w:val="20"/>
    </w:rPr>
  </w:style>
  <w:style w:type="character" w:customStyle="1" w:styleId="ListLabel53">
    <w:name w:val="ListLabel 53"/>
    <w:rPr>
      <w:rFonts w:eastAsia="Noto Sans Symbols" w:cs="Noto Sans Symbols"/>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rPr>
  </w:style>
  <w:style w:type="character" w:customStyle="1" w:styleId="ListLabel56">
    <w:name w:val="ListLabel 56"/>
    <w:rPr>
      <w:rFonts w:eastAsia="Noto Sans Symbols" w:cs="Noto Sans Symbols"/>
    </w:rPr>
  </w:style>
  <w:style w:type="character" w:customStyle="1" w:styleId="ListLabel57">
    <w:name w:val="ListLabel 57"/>
    <w:rPr>
      <w:rFonts w:eastAsia="Noto Sans Symbols" w:cs="Noto Sans Symbols"/>
    </w:rPr>
  </w:style>
  <w:style w:type="character" w:customStyle="1" w:styleId="highlight">
    <w:name w:val="highlight"/>
    <w:rPr>
      <w:lang w:val="en-US"/>
    </w:rPr>
  </w:style>
  <w:style w:type="character" w:customStyle="1" w:styleId="NumberingSymbols">
    <w:name w:val="Numbering Symbols"/>
  </w:style>
  <w:style w:type="character" w:customStyle="1" w:styleId="StopkaZnak">
    <w:name w:val="Stopka Znak"/>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table" w:styleId="Tabela-Siatka">
    <w:name w:val="Table Grid"/>
    <w:basedOn w:val="Standardowy"/>
    <w:uiPriority w:val="39"/>
    <w:rsid w:val="00DB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C0F3D"/>
    <w:rPr>
      <w:rFonts w:asciiTheme="majorHAnsi" w:eastAsiaTheme="majorEastAsia" w:hAnsiTheme="majorHAnsi" w:cstheme="majorBidi"/>
      <w:color w:val="2F5496" w:themeColor="accent1" w:themeShade="BF"/>
      <w:kern w:val="0"/>
      <w:sz w:val="32"/>
      <w:szCs w:val="32"/>
      <w:lang w:eastAsia="en-US" w:bidi="ar-SA"/>
    </w:rPr>
  </w:style>
  <w:style w:type="numbering" w:customStyle="1" w:styleId="WW8Num221">
    <w:name w:val="WW8Num221"/>
    <w:basedOn w:val="Bezlisty"/>
    <w:rsid w:val="00DF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562F-4FB4-42BF-A9C2-2FCBB698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4913</Words>
  <Characters>29478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Wojskowa Specjalistyczna Przychodnia Lekarska SP ZOZ</cp:lastModifiedBy>
  <cp:revision>2</cp:revision>
  <cp:lastPrinted>2018-07-18T09:37:00Z</cp:lastPrinted>
  <dcterms:created xsi:type="dcterms:W3CDTF">2018-07-25T05:51:00Z</dcterms:created>
  <dcterms:modified xsi:type="dcterms:W3CDTF">2018-07-25T05:51:00Z</dcterms:modified>
</cp:coreProperties>
</file>